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:rsidR="00155E5A" w:rsidRDefault="006F07AB" w:rsidP="006F07AB">
      <w:pPr>
        <w:tabs>
          <w:tab w:val="center" w:pos="4153"/>
          <w:tab w:val="right" w:pos="8306"/>
        </w:tabs>
        <w:spacing w:after="0"/>
        <w:ind w:left="284"/>
        <w:jc w:val="center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noProof/>
          <w:kern w:val="20"/>
          <w:sz w:val="24"/>
          <w:szCs w:val="24"/>
        </w:rPr>
        <w:drawing>
          <wp:inline distT="0" distB="0" distL="0" distR="0">
            <wp:extent cx="5940425" cy="8398036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8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D4281">
        <w:rPr>
          <w:rFonts w:ascii="Times New Roman" w:hAnsi="Times New Roman"/>
          <w:b/>
          <w:i/>
          <w:sz w:val="24"/>
        </w:rPr>
        <w:tab/>
      </w:r>
    </w:p>
    <w:p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:rsidR="00E93629" w:rsidRDefault="00E93629" w:rsidP="006F07AB">
      <w:pPr>
        <w:spacing w:after="0" w:line="240" w:lineRule="auto"/>
        <w:ind w:left="0" w:firstLine="0"/>
        <w:rPr>
          <w:rFonts w:ascii="Times New Roman" w:hAnsi="Times New Roman"/>
          <w:b/>
          <w:i/>
          <w:sz w:val="24"/>
        </w:rPr>
      </w:pPr>
    </w:p>
    <w:p w:rsidR="00E93629" w:rsidRDefault="00E93629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:rsidR="00155E5A" w:rsidRDefault="006D4281">
      <w:pPr>
        <w:spacing w:after="0" w:line="240" w:lineRule="auto"/>
        <w:ind w:left="1" w:hanging="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СОДЕРЖАНИЕ</w:t>
      </w:r>
    </w:p>
    <w:p w:rsidR="00155E5A" w:rsidRDefault="00155E5A">
      <w:pPr>
        <w:pStyle w:val="af9"/>
        <w:spacing w:after="0"/>
        <w:ind w:left="1" w:hanging="3"/>
        <w:jc w:val="center"/>
        <w:rPr>
          <w:b/>
          <w:sz w:val="28"/>
        </w:rPr>
      </w:pPr>
    </w:p>
    <w:tbl>
      <w:tblPr>
        <w:tblW w:w="0" w:type="auto"/>
        <w:tblInd w:w="-953" w:type="dxa"/>
        <w:tblLayout w:type="fixed"/>
        <w:tblLook w:val="04A0"/>
      </w:tblPr>
      <w:tblGrid>
        <w:gridCol w:w="648"/>
        <w:gridCol w:w="8820"/>
        <w:gridCol w:w="953"/>
      </w:tblGrid>
      <w:tr w:rsidR="00155E5A">
        <w:tc>
          <w:tcPr>
            <w:tcW w:w="648" w:type="dxa"/>
          </w:tcPr>
          <w:p w:rsidR="00155E5A" w:rsidRDefault="006D4281">
            <w:pPr>
              <w:spacing w:after="0" w:line="240" w:lineRule="auto"/>
              <w:ind w:left="1" w:hanging="3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</w:t>
            </w:r>
          </w:p>
        </w:tc>
        <w:tc>
          <w:tcPr>
            <w:tcW w:w="8820" w:type="dxa"/>
          </w:tcPr>
          <w:p w:rsidR="00155E5A" w:rsidRDefault="006D4281" w:rsidP="002E195D">
            <w:pPr>
              <w:spacing w:after="0" w:line="240" w:lineRule="auto"/>
              <w:ind w:left="1" w:hanging="3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ОБЩАЯ ХАРАКТЕРИСТИКА РАБОЧЕЙ ПРОГРАММЫ УЧЕБНОЙ ДИСЦИПЛИНЫ</w:t>
            </w:r>
          </w:p>
        </w:tc>
        <w:tc>
          <w:tcPr>
            <w:tcW w:w="953" w:type="dxa"/>
            <w:vAlign w:val="center"/>
          </w:tcPr>
          <w:p w:rsidR="00155E5A" w:rsidRDefault="006D4281">
            <w:pPr>
              <w:spacing w:after="0" w:line="240" w:lineRule="auto"/>
              <w:ind w:left="1" w:hanging="3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</w:t>
            </w:r>
          </w:p>
        </w:tc>
      </w:tr>
      <w:tr w:rsidR="00155E5A">
        <w:tc>
          <w:tcPr>
            <w:tcW w:w="648" w:type="dxa"/>
          </w:tcPr>
          <w:p w:rsidR="00155E5A" w:rsidRDefault="006D4281">
            <w:pPr>
              <w:spacing w:after="0" w:line="240" w:lineRule="auto"/>
              <w:ind w:left="1" w:hanging="3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2.</w:t>
            </w:r>
          </w:p>
        </w:tc>
        <w:tc>
          <w:tcPr>
            <w:tcW w:w="8820" w:type="dxa"/>
          </w:tcPr>
          <w:p w:rsidR="00155E5A" w:rsidRDefault="006D4281">
            <w:pPr>
              <w:spacing w:after="0" w:line="240" w:lineRule="auto"/>
              <w:ind w:left="1" w:hanging="3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СТРУКТУРА И СОДЕРЖАНИЕ УЧЕБНОЙ ДИСЦИПЛИНЫ</w:t>
            </w:r>
          </w:p>
        </w:tc>
        <w:tc>
          <w:tcPr>
            <w:tcW w:w="953" w:type="dxa"/>
            <w:vAlign w:val="center"/>
          </w:tcPr>
          <w:p w:rsidR="00155E5A" w:rsidRDefault="006D4281">
            <w:pPr>
              <w:spacing w:after="0" w:line="240" w:lineRule="auto"/>
              <w:ind w:left="1" w:hanging="3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</w:t>
            </w:r>
          </w:p>
        </w:tc>
      </w:tr>
      <w:tr w:rsidR="00155E5A">
        <w:tc>
          <w:tcPr>
            <w:tcW w:w="648" w:type="dxa"/>
          </w:tcPr>
          <w:p w:rsidR="00155E5A" w:rsidRDefault="006D4281">
            <w:pPr>
              <w:spacing w:after="0" w:line="240" w:lineRule="auto"/>
              <w:ind w:left="1" w:hanging="3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3.</w:t>
            </w:r>
          </w:p>
        </w:tc>
        <w:tc>
          <w:tcPr>
            <w:tcW w:w="8820" w:type="dxa"/>
          </w:tcPr>
          <w:p w:rsidR="00155E5A" w:rsidRDefault="006D4281">
            <w:pPr>
              <w:spacing w:after="0" w:line="240" w:lineRule="auto"/>
              <w:ind w:left="1" w:hanging="3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УСЛОВИЯ РЕАЛИЗАЦИИ УЧЕБНОЙ ДИСЦИПЛИНЫ</w:t>
            </w:r>
          </w:p>
        </w:tc>
        <w:tc>
          <w:tcPr>
            <w:tcW w:w="953" w:type="dxa"/>
            <w:vAlign w:val="center"/>
          </w:tcPr>
          <w:p w:rsidR="00155E5A" w:rsidRDefault="006D4281">
            <w:pPr>
              <w:spacing w:after="0" w:line="240" w:lineRule="auto"/>
              <w:ind w:left="1" w:hanging="3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</w:t>
            </w:r>
          </w:p>
        </w:tc>
      </w:tr>
      <w:tr w:rsidR="00155E5A">
        <w:tc>
          <w:tcPr>
            <w:tcW w:w="648" w:type="dxa"/>
          </w:tcPr>
          <w:p w:rsidR="00155E5A" w:rsidRDefault="006D4281">
            <w:pPr>
              <w:spacing w:after="0" w:line="240" w:lineRule="auto"/>
              <w:ind w:left="1" w:hanging="3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4.</w:t>
            </w:r>
          </w:p>
        </w:tc>
        <w:tc>
          <w:tcPr>
            <w:tcW w:w="8820" w:type="dxa"/>
          </w:tcPr>
          <w:p w:rsidR="00155E5A" w:rsidRDefault="006D4281">
            <w:pPr>
              <w:spacing w:after="0" w:line="240" w:lineRule="auto"/>
              <w:ind w:left="1" w:hanging="3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953" w:type="dxa"/>
            <w:vAlign w:val="center"/>
          </w:tcPr>
          <w:p w:rsidR="00155E5A" w:rsidRDefault="006D4281">
            <w:pPr>
              <w:spacing w:after="0" w:line="240" w:lineRule="auto"/>
              <w:ind w:left="1" w:hanging="3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14</w:t>
            </w:r>
          </w:p>
        </w:tc>
      </w:tr>
    </w:tbl>
    <w:p w:rsidR="00155E5A" w:rsidRDefault="006D4281">
      <w:pPr>
        <w:spacing w:after="0"/>
        <w:ind w:left="0" w:hanging="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u w:val="single"/>
        </w:rPr>
        <w:br w:type="page"/>
      </w:r>
      <w:r>
        <w:rPr>
          <w:rFonts w:ascii="Times New Roman" w:hAnsi="Times New Roman"/>
          <w:b/>
        </w:rPr>
        <w:lastRenderedPageBreak/>
        <w:t xml:space="preserve">1. </w:t>
      </w:r>
      <w:r>
        <w:rPr>
          <w:rFonts w:ascii="Times New Roman" w:hAnsi="Times New Roman"/>
          <w:b/>
          <w:sz w:val="24"/>
        </w:rPr>
        <w:t>ОБЩАЯ ХАРАКТЕРИСТИКА РАБОЧЕЙ ПРО</w:t>
      </w:r>
      <w:r w:rsidR="002E195D">
        <w:rPr>
          <w:rFonts w:ascii="Times New Roman" w:hAnsi="Times New Roman"/>
          <w:b/>
          <w:sz w:val="24"/>
        </w:rPr>
        <w:t>ГРАММЫ УЧЕБНОЙ ДИСЦИПЛИНЫ «СГ.05</w:t>
      </w:r>
      <w:r>
        <w:rPr>
          <w:rFonts w:ascii="Times New Roman" w:hAnsi="Times New Roman"/>
          <w:b/>
          <w:sz w:val="24"/>
        </w:rPr>
        <w:t>. ОСНОВЫ ФИНАНСОВОЙ ГРАМОТНОСТИ»</w:t>
      </w:r>
    </w:p>
    <w:p w:rsidR="00155E5A" w:rsidRDefault="00155E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hanging="2"/>
        <w:jc w:val="both"/>
        <w:rPr>
          <w:rFonts w:ascii="Times New Roman" w:hAnsi="Times New Roman"/>
          <w:sz w:val="24"/>
          <w:vertAlign w:val="superscript"/>
        </w:rPr>
      </w:pPr>
    </w:p>
    <w:p w:rsidR="00155E5A" w:rsidRDefault="006D42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1.1. Место дисциплины в структуре образовательной программы: </w:t>
      </w:r>
    </w:p>
    <w:p w:rsidR="00155E5A" w:rsidRPr="00E93629" w:rsidRDefault="006D428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Учебная дисциплина «СГ.</w:t>
      </w:r>
      <w:r w:rsidR="002E195D">
        <w:rPr>
          <w:rFonts w:ascii="Times New Roman" w:hAnsi="Times New Roman"/>
          <w:sz w:val="24"/>
        </w:rPr>
        <w:t>05</w:t>
      </w:r>
      <w:r>
        <w:rPr>
          <w:rFonts w:ascii="Times New Roman" w:hAnsi="Times New Roman"/>
          <w:sz w:val="24"/>
        </w:rPr>
        <w:t xml:space="preserve">. Основы финансовой грамотности» является обязательной частью социально-гуманитарного цикла </w:t>
      </w:r>
      <w:r w:rsidR="002E195D">
        <w:rPr>
          <w:rFonts w:ascii="Times New Roman" w:hAnsi="Times New Roman"/>
          <w:sz w:val="24"/>
        </w:rPr>
        <w:t>основной</w:t>
      </w:r>
      <w:r>
        <w:rPr>
          <w:rFonts w:ascii="Times New Roman" w:hAnsi="Times New Roman"/>
          <w:sz w:val="24"/>
        </w:rPr>
        <w:t xml:space="preserve"> </w:t>
      </w:r>
      <w:r w:rsidR="002E195D">
        <w:rPr>
          <w:rFonts w:ascii="Times New Roman" w:hAnsi="Times New Roman"/>
          <w:sz w:val="24"/>
        </w:rPr>
        <w:t xml:space="preserve">профессиональной </w:t>
      </w:r>
      <w:r>
        <w:rPr>
          <w:rFonts w:ascii="Times New Roman" w:hAnsi="Times New Roman"/>
          <w:sz w:val="24"/>
        </w:rPr>
        <w:t xml:space="preserve">образовательной программы в соответствии с ФГОС СПО по </w:t>
      </w:r>
      <w:r>
        <w:rPr>
          <w:rFonts w:ascii="Times New Roman" w:hAnsi="Times New Roman"/>
          <w:i/>
          <w:sz w:val="24"/>
        </w:rPr>
        <w:t xml:space="preserve">специальности </w:t>
      </w:r>
      <w:r w:rsidR="00E93629" w:rsidRPr="00E93629">
        <w:rPr>
          <w:rFonts w:ascii="Times New Roman" w:hAnsi="Times New Roman"/>
          <w:sz w:val="24"/>
          <w:szCs w:val="24"/>
        </w:rPr>
        <w:t>08.02.08 Монтаж и эксплуатация оборудования и систем газоснабжения</w:t>
      </w:r>
      <w:r w:rsidR="00E93629">
        <w:rPr>
          <w:rFonts w:ascii="Times New Roman" w:hAnsi="Times New Roman"/>
          <w:sz w:val="24"/>
          <w:szCs w:val="24"/>
        </w:rPr>
        <w:t>.</w:t>
      </w:r>
    </w:p>
    <w:p w:rsidR="00155E5A" w:rsidRDefault="006D428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Изучение учебной дисциплины «</w:t>
      </w:r>
      <w:r>
        <w:rPr>
          <w:rFonts w:ascii="Times New Roman" w:hAnsi="Times New Roman"/>
          <w:i/>
          <w:sz w:val="24"/>
        </w:rPr>
        <w:t>Основы финансовой грамотности</w:t>
      </w:r>
      <w:r>
        <w:rPr>
          <w:rFonts w:ascii="Times New Roman" w:hAnsi="Times New Roman"/>
          <w:sz w:val="24"/>
        </w:rPr>
        <w:t>» при реализации образовательных программ СПО вносит существенный вклад в формирование общих компетенций квалифицированных рабочих, служащих и специалистов среднего звена в рамках осваиваемой профессии или специальности. Особое значение дисциплина имеет при формировании и развитии ОК 01, ОК 02, ОК 03, ОК 04</w:t>
      </w:r>
      <w:r>
        <w:rPr>
          <w:rFonts w:ascii="Times New Roman" w:hAnsi="Times New Roman"/>
          <w:i/>
          <w:sz w:val="24"/>
        </w:rPr>
        <w:t>.</w:t>
      </w:r>
    </w:p>
    <w:p w:rsidR="00155E5A" w:rsidRDefault="00155E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hanging="2"/>
        <w:jc w:val="both"/>
        <w:rPr>
          <w:rFonts w:ascii="Times New Roman" w:hAnsi="Times New Roman"/>
          <w:sz w:val="24"/>
        </w:rPr>
      </w:pPr>
    </w:p>
    <w:p w:rsidR="00155E5A" w:rsidRDefault="006D4281">
      <w:pPr>
        <w:numPr>
          <w:ilvl w:val="1"/>
          <w:numId w:val="1"/>
        </w:numPr>
        <w:spacing w:after="0"/>
        <w:ind w:left="0" w:hanging="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Цель и планируемые результаты освоения дисциплины:</w:t>
      </w:r>
    </w:p>
    <w:p w:rsidR="00155E5A" w:rsidRDefault="006D4281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Целью изучения основ финансовой грамотности в образовательных организациях среднего профессионального образования является освоение знаний о финансовой жизни современного общества, финансовых институтах, финансовых продуктах, финансовых рисках, способах получения информации, позволяющей анализировать социальные ситуации и принимать индивидуальные финансовые решения с учетом их последствий и возможных альтернатив.</w:t>
      </w:r>
    </w:p>
    <w:p w:rsidR="00155E5A" w:rsidRDefault="006D4281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рамках программы учебной дисциплины обучающимися осваиваются умения и знания: </w:t>
      </w:r>
    </w:p>
    <w:p w:rsidR="00060762" w:rsidRDefault="00060762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</w:p>
    <w:tbl>
      <w:tblPr>
        <w:tblpPr w:leftFromText="180" w:rightFromText="180" w:vertAnchor="text" w:tblpXSpec="center" w:tblpY="1"/>
        <w:tblOverlap w:val="never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99"/>
        <w:gridCol w:w="2835"/>
        <w:gridCol w:w="5449"/>
      </w:tblGrid>
      <w:tr w:rsidR="00060762" w:rsidRPr="00866EA1" w:rsidTr="00E93629">
        <w:trPr>
          <w:trHeight w:val="1286"/>
        </w:trPr>
        <w:tc>
          <w:tcPr>
            <w:tcW w:w="1199" w:type="dxa"/>
            <w:tcBorders>
              <w:bottom w:val="single" w:sz="4" w:space="0" w:color="auto"/>
            </w:tcBorders>
            <w:vAlign w:val="center"/>
          </w:tcPr>
          <w:p w:rsidR="00060762" w:rsidRPr="00866EA1" w:rsidRDefault="00060762" w:rsidP="00E9362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  <w:p w:rsidR="00060762" w:rsidRPr="00866EA1" w:rsidRDefault="00060762" w:rsidP="00E9362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060762" w:rsidRPr="00866EA1" w:rsidRDefault="00060762" w:rsidP="00E9362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5449" w:type="dxa"/>
            <w:vAlign w:val="center"/>
          </w:tcPr>
          <w:p w:rsidR="00060762" w:rsidRPr="00866EA1" w:rsidRDefault="00060762" w:rsidP="00E9362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Знания, умения </w:t>
            </w:r>
          </w:p>
        </w:tc>
      </w:tr>
      <w:tr w:rsidR="00060762" w:rsidRPr="00866EA1" w:rsidTr="00E93629">
        <w:trPr>
          <w:trHeight w:val="283"/>
        </w:trPr>
        <w:tc>
          <w:tcPr>
            <w:tcW w:w="1199" w:type="dxa"/>
            <w:tcBorders>
              <w:bottom w:val="nil"/>
            </w:tcBorders>
          </w:tcPr>
          <w:p w:rsidR="00060762" w:rsidRPr="00866EA1" w:rsidRDefault="00060762" w:rsidP="00E9362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ОК 01</w:t>
            </w:r>
          </w:p>
        </w:tc>
        <w:tc>
          <w:tcPr>
            <w:tcW w:w="2835" w:type="dxa"/>
            <w:tcBorders>
              <w:bottom w:val="nil"/>
            </w:tcBorders>
          </w:tcPr>
          <w:p w:rsidR="00060762" w:rsidRPr="00866EA1" w:rsidRDefault="00060762" w:rsidP="00E9362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449" w:type="dxa"/>
            <w:vAlign w:val="center"/>
          </w:tcPr>
          <w:p w:rsidR="00060762" w:rsidRPr="00866EA1" w:rsidRDefault="00060762" w:rsidP="00E9362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Умения: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:rsidR="00060762" w:rsidRPr="00866EA1" w:rsidRDefault="00060762" w:rsidP="00E9362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составлять план действия; определять необходимые ресурсы;</w:t>
            </w:r>
          </w:p>
          <w:p w:rsidR="00060762" w:rsidRPr="00866EA1" w:rsidRDefault="00060762" w:rsidP="00E9362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060762" w:rsidRPr="00866EA1" w:rsidTr="00E93629">
        <w:trPr>
          <w:trHeight w:val="283"/>
        </w:trPr>
        <w:tc>
          <w:tcPr>
            <w:tcW w:w="1199" w:type="dxa"/>
            <w:tcBorders>
              <w:top w:val="nil"/>
            </w:tcBorders>
          </w:tcPr>
          <w:p w:rsidR="00060762" w:rsidRPr="00866EA1" w:rsidRDefault="00060762" w:rsidP="00E9362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060762" w:rsidRPr="00866EA1" w:rsidRDefault="00060762" w:rsidP="00E9362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060762" w:rsidRPr="00866EA1" w:rsidRDefault="00060762" w:rsidP="00E9362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060762" w:rsidRPr="00866EA1" w:rsidRDefault="00060762" w:rsidP="00E9362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 xml:space="preserve">алгоритмы выполнения работ в профессиональной и смежных областях; методы работы в профессиональной и смежных сферах; структуру </w:t>
            </w: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плана для решения задач; порядок оценки результатов решения задач профессиональной деятельности</w:t>
            </w:r>
          </w:p>
        </w:tc>
      </w:tr>
      <w:tr w:rsidR="00060762" w:rsidRPr="00866EA1" w:rsidTr="00E93629">
        <w:trPr>
          <w:trHeight w:val="283"/>
        </w:trPr>
        <w:tc>
          <w:tcPr>
            <w:tcW w:w="1199" w:type="dxa"/>
            <w:vMerge w:val="restart"/>
          </w:tcPr>
          <w:p w:rsidR="00060762" w:rsidRPr="00866EA1" w:rsidRDefault="00060762" w:rsidP="00E9362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ОК 02</w:t>
            </w:r>
          </w:p>
        </w:tc>
        <w:tc>
          <w:tcPr>
            <w:tcW w:w="2835" w:type="dxa"/>
            <w:vMerge w:val="restart"/>
          </w:tcPr>
          <w:p w:rsidR="00060762" w:rsidRPr="00866EA1" w:rsidRDefault="00060762" w:rsidP="00E9362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EA1">
              <w:rPr>
                <w:rFonts w:ascii="Times New Roman" w:hAnsi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449" w:type="dxa"/>
          </w:tcPr>
          <w:p w:rsidR="00060762" w:rsidRPr="00866EA1" w:rsidRDefault="00060762" w:rsidP="00E9362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Умения: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задач. </w:t>
            </w:r>
          </w:p>
        </w:tc>
      </w:tr>
      <w:tr w:rsidR="00060762" w:rsidRPr="00866EA1" w:rsidTr="00E93629">
        <w:trPr>
          <w:trHeight w:val="283"/>
        </w:trPr>
        <w:tc>
          <w:tcPr>
            <w:tcW w:w="1199" w:type="dxa"/>
            <w:vMerge/>
          </w:tcPr>
          <w:p w:rsidR="00060762" w:rsidRPr="00866EA1" w:rsidRDefault="00060762" w:rsidP="00E9362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060762" w:rsidRPr="00866EA1" w:rsidRDefault="00060762" w:rsidP="00E9362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060762" w:rsidRPr="00866EA1" w:rsidRDefault="00060762" w:rsidP="00E9362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 в том числе с использованием цифровых средств.</w:t>
            </w:r>
          </w:p>
        </w:tc>
      </w:tr>
      <w:tr w:rsidR="00060762" w:rsidRPr="00866EA1" w:rsidTr="00E93629">
        <w:trPr>
          <w:trHeight w:val="283"/>
        </w:trPr>
        <w:tc>
          <w:tcPr>
            <w:tcW w:w="1199" w:type="dxa"/>
            <w:vMerge w:val="restart"/>
          </w:tcPr>
          <w:p w:rsidR="00060762" w:rsidRDefault="00060762" w:rsidP="00E9362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ОК 03</w:t>
            </w:r>
          </w:p>
          <w:p w:rsidR="00060762" w:rsidRDefault="00060762" w:rsidP="00E9362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60762" w:rsidRDefault="00060762" w:rsidP="00E9362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60762" w:rsidRDefault="00060762" w:rsidP="00E9362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60762" w:rsidRDefault="00060762" w:rsidP="00E9362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60762" w:rsidRDefault="00060762" w:rsidP="00E9362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60762" w:rsidRDefault="00060762" w:rsidP="00E9362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60762" w:rsidRDefault="00060762" w:rsidP="00E9362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60762" w:rsidRDefault="00060762" w:rsidP="00E9362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60762" w:rsidRDefault="00060762" w:rsidP="00E9362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60762" w:rsidRDefault="00060762" w:rsidP="00E9362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60762" w:rsidRDefault="00060762" w:rsidP="00E9362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60762" w:rsidRDefault="00060762" w:rsidP="00E9362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60762" w:rsidRDefault="00060762" w:rsidP="00E9362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60762" w:rsidRDefault="00060762" w:rsidP="00E9362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60762" w:rsidRPr="00866EA1" w:rsidRDefault="00060762" w:rsidP="00E9362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60762" w:rsidRDefault="00060762" w:rsidP="00E9362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EA1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  <w:p w:rsidR="00060762" w:rsidRDefault="00060762" w:rsidP="00E9362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0762" w:rsidRDefault="00060762" w:rsidP="00E9362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0762" w:rsidRPr="00866EA1" w:rsidRDefault="00060762" w:rsidP="00E9362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060762" w:rsidRPr="00866EA1" w:rsidRDefault="00060762" w:rsidP="00E9362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Умения: 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866EA1">
              <w:rPr>
                <w:rFonts w:ascii="Times New Roman" w:hAnsi="Times New Roman"/>
              </w:rPr>
              <w:t xml:space="preserve">применять современную научную профессиональную терминологию; </w:t>
            </w:r>
            <w:r w:rsidRPr="00866EA1">
              <w:rPr>
                <w:rFonts w:ascii="Times New Roman" w:hAnsi="Times New Roman"/>
                <w:sz w:val="24"/>
                <w:szCs w:val="24"/>
              </w:rPr>
              <w:t xml:space="preserve">определять и выстраивать траектории профессионального развития и самообразования; </w:t>
            </w: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</w:tr>
      <w:tr w:rsidR="00060762" w:rsidRPr="00866EA1" w:rsidTr="00E93629">
        <w:trPr>
          <w:trHeight w:val="283"/>
        </w:trPr>
        <w:tc>
          <w:tcPr>
            <w:tcW w:w="1199" w:type="dxa"/>
            <w:vMerge/>
          </w:tcPr>
          <w:p w:rsidR="00060762" w:rsidRPr="00866EA1" w:rsidRDefault="00060762" w:rsidP="00E9362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060762" w:rsidRPr="00866EA1" w:rsidRDefault="00060762" w:rsidP="00E9362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060762" w:rsidRPr="00866EA1" w:rsidRDefault="00060762" w:rsidP="00E9362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 </w:t>
            </w: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  <w:tr w:rsidR="00060762" w:rsidRPr="00866EA1" w:rsidTr="00E93629">
        <w:trPr>
          <w:trHeight w:val="283"/>
        </w:trPr>
        <w:tc>
          <w:tcPr>
            <w:tcW w:w="1199" w:type="dxa"/>
            <w:vMerge w:val="restart"/>
          </w:tcPr>
          <w:p w:rsidR="00060762" w:rsidRPr="00866EA1" w:rsidRDefault="00060762" w:rsidP="00E9362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ОК 04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:rsidR="00060762" w:rsidRPr="00866EA1" w:rsidRDefault="00060762" w:rsidP="00E9362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EA1">
              <w:rPr>
                <w:rFonts w:ascii="Times New Roman" w:hAnsi="Times New Roman"/>
                <w:sz w:val="24"/>
                <w:szCs w:val="24"/>
              </w:rPr>
              <w:t xml:space="preserve">Эффективно взаимодействовать и работать в коллективе и </w:t>
            </w:r>
            <w:r w:rsidRPr="00866EA1">
              <w:rPr>
                <w:rFonts w:ascii="Times New Roman" w:hAnsi="Times New Roman"/>
                <w:sz w:val="24"/>
                <w:szCs w:val="24"/>
              </w:rPr>
              <w:lastRenderedPageBreak/>
              <w:t>команде</w:t>
            </w:r>
          </w:p>
        </w:tc>
        <w:tc>
          <w:tcPr>
            <w:tcW w:w="5449" w:type="dxa"/>
          </w:tcPr>
          <w:p w:rsidR="00060762" w:rsidRPr="00866EA1" w:rsidRDefault="00060762" w:rsidP="00E9362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pacing w:val="-4"/>
                <w:sz w:val="24"/>
                <w:szCs w:val="24"/>
              </w:rPr>
              <w:lastRenderedPageBreak/>
              <w:t xml:space="preserve">Умения: </w:t>
            </w:r>
            <w:r w:rsidRPr="00866EA1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организовывать работу коллектива и команды; взаимодействовать с коллегами, руководством, клиентами в ходе профессиональной </w:t>
            </w:r>
            <w:r w:rsidRPr="00866EA1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lastRenderedPageBreak/>
              <w:t>деятельности</w:t>
            </w:r>
          </w:p>
        </w:tc>
      </w:tr>
      <w:tr w:rsidR="00060762" w:rsidRPr="00866EA1" w:rsidTr="00E93629">
        <w:trPr>
          <w:trHeight w:val="283"/>
        </w:trPr>
        <w:tc>
          <w:tcPr>
            <w:tcW w:w="1199" w:type="dxa"/>
            <w:vMerge/>
          </w:tcPr>
          <w:p w:rsidR="00060762" w:rsidRPr="00866EA1" w:rsidRDefault="00060762" w:rsidP="00E9362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60762" w:rsidRPr="00866EA1" w:rsidRDefault="00060762" w:rsidP="00E9362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060762" w:rsidRPr="00866EA1" w:rsidRDefault="00060762" w:rsidP="00E9362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060762" w:rsidRPr="00866EA1" w:rsidTr="00060762">
        <w:trPr>
          <w:trHeight w:val="555"/>
        </w:trPr>
        <w:tc>
          <w:tcPr>
            <w:tcW w:w="1199" w:type="dxa"/>
            <w:vMerge w:val="restart"/>
          </w:tcPr>
          <w:p w:rsidR="00060762" w:rsidRPr="00C12C7B" w:rsidRDefault="00C12C7B" w:rsidP="0006076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12C7B">
              <w:rPr>
                <w:rFonts w:ascii="Times New Roman" w:hAnsi="Times New Roman"/>
                <w:iCs/>
                <w:sz w:val="24"/>
                <w:szCs w:val="24"/>
              </w:rPr>
              <w:t>ПК 2.2</w:t>
            </w:r>
          </w:p>
        </w:tc>
        <w:tc>
          <w:tcPr>
            <w:tcW w:w="2835" w:type="dxa"/>
            <w:vMerge w:val="restart"/>
          </w:tcPr>
          <w:p w:rsidR="00060762" w:rsidRPr="00C12C7B" w:rsidRDefault="00C12C7B" w:rsidP="00E9362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C7B">
              <w:rPr>
                <w:rFonts w:ascii="Times New Roman" w:hAnsi="Times New Roman"/>
                <w:iCs/>
                <w:sz w:val="24"/>
                <w:szCs w:val="24"/>
              </w:rPr>
              <w:t>Организовывать материально-техническое обеспечение производства строительно-монтажных работ</w:t>
            </w:r>
          </w:p>
        </w:tc>
        <w:tc>
          <w:tcPr>
            <w:tcW w:w="5449" w:type="dxa"/>
          </w:tcPr>
          <w:p w:rsidR="00060762" w:rsidRPr="002E195D" w:rsidRDefault="00060762" w:rsidP="00060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195D">
              <w:rPr>
                <w:rFonts w:ascii="Times New Roman" w:hAnsi="Times New Roman"/>
                <w:b/>
                <w:sz w:val="24"/>
                <w:szCs w:val="24"/>
              </w:rPr>
              <w:t xml:space="preserve">Умения: </w:t>
            </w:r>
          </w:p>
          <w:p w:rsidR="00C12C7B" w:rsidRPr="00846199" w:rsidRDefault="00C12C7B" w:rsidP="00A43D06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46199">
              <w:rPr>
                <w:rFonts w:ascii="Times New Roman" w:hAnsi="Times New Roman"/>
                <w:iCs/>
                <w:sz w:val="24"/>
                <w:szCs w:val="24"/>
              </w:rPr>
              <w:t>определять номенклатуру и осуществлять расчет количества материально-технических ресурсов в соответствии с календарными планами производства строительно-монтажных работ;</w:t>
            </w:r>
          </w:p>
          <w:p w:rsidR="00C12C7B" w:rsidRPr="00846199" w:rsidRDefault="00C12C7B" w:rsidP="00A43D06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46199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соответствие технологии и результатов осуществляемых строительно-монтажных работ проектной документации, нормативным техническим документам, техническим условиям, технологическим картам; </w:t>
            </w:r>
          </w:p>
          <w:p w:rsidR="00060762" w:rsidRPr="00C12C7B" w:rsidRDefault="00C12C7B" w:rsidP="00C12C7B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46199">
              <w:rPr>
                <w:rFonts w:ascii="Times New Roman" w:hAnsi="Times New Roman"/>
                <w:iCs/>
                <w:sz w:val="24"/>
                <w:szCs w:val="24"/>
              </w:rPr>
              <w:t>осуществлять документальное сопровождение производства строительно-монтажных работ (журналы производства работ, табели учета рабочего времени, акты выполненных работ).</w:t>
            </w:r>
          </w:p>
        </w:tc>
      </w:tr>
      <w:tr w:rsidR="00060762" w:rsidRPr="00866EA1" w:rsidTr="00E93629">
        <w:trPr>
          <w:trHeight w:val="555"/>
        </w:trPr>
        <w:tc>
          <w:tcPr>
            <w:tcW w:w="1199" w:type="dxa"/>
            <w:vMerge/>
          </w:tcPr>
          <w:p w:rsidR="00060762" w:rsidRPr="002E195D" w:rsidRDefault="00060762" w:rsidP="0006076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60762" w:rsidRPr="002E195D" w:rsidRDefault="00060762" w:rsidP="00E9362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060762" w:rsidRPr="002E195D" w:rsidRDefault="00060762" w:rsidP="00E936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195D">
              <w:rPr>
                <w:rFonts w:ascii="Times New Roman" w:hAnsi="Times New Roman"/>
                <w:b/>
                <w:sz w:val="24"/>
                <w:szCs w:val="24"/>
              </w:rPr>
              <w:t xml:space="preserve">Знания: </w:t>
            </w:r>
          </w:p>
          <w:p w:rsidR="00C12C7B" w:rsidRPr="00846199" w:rsidRDefault="00C12C7B" w:rsidP="00C12C7B">
            <w:pPr>
              <w:rPr>
                <w:rFonts w:ascii="Times New Roman" w:eastAsia="Calibri" w:hAnsi="Times New Roman"/>
                <w:bCs/>
                <w:iCs/>
              </w:rPr>
            </w:pPr>
            <w:r w:rsidRPr="00846199">
              <w:rPr>
                <w:rFonts w:ascii="Times New Roman" w:eastAsia="Calibri" w:hAnsi="Times New Roman"/>
                <w:bCs/>
                <w:iCs/>
              </w:rPr>
              <w:t>виды и свойства основных строительных материалов, изделий и конструкций;</w:t>
            </w:r>
          </w:p>
          <w:p w:rsidR="00C12C7B" w:rsidRPr="00846199" w:rsidRDefault="00C12C7B" w:rsidP="00C12C7B">
            <w:pPr>
              <w:rPr>
                <w:rFonts w:ascii="Times New Roman" w:eastAsia="Calibri" w:hAnsi="Times New Roman"/>
                <w:bCs/>
                <w:iCs/>
              </w:rPr>
            </w:pPr>
            <w:r w:rsidRPr="00846199">
              <w:rPr>
                <w:rFonts w:ascii="Times New Roman" w:eastAsia="Calibri" w:hAnsi="Times New Roman"/>
                <w:bCs/>
                <w:iCs/>
              </w:rPr>
              <w:t>виды, характеристики строительных машин, основного строительного оборудования и инструментов, правила содержания, эксплуатации техники и оборудования;</w:t>
            </w:r>
          </w:p>
          <w:p w:rsidR="00C12C7B" w:rsidRPr="00846199" w:rsidRDefault="00C12C7B" w:rsidP="00C12C7B">
            <w:pPr>
              <w:rPr>
                <w:rFonts w:ascii="Times New Roman" w:eastAsia="Calibri" w:hAnsi="Times New Roman"/>
                <w:bCs/>
                <w:iCs/>
              </w:rPr>
            </w:pPr>
            <w:r w:rsidRPr="00846199">
              <w:rPr>
                <w:rFonts w:ascii="Times New Roman" w:eastAsia="Calibri" w:hAnsi="Times New Roman"/>
                <w:bCs/>
                <w:iCs/>
              </w:rPr>
              <w:t>виды и технические характеристики технологической оснастки (лесов, подмостей, защитных приспособлений, креплений стенок котлованов и траншей);</w:t>
            </w:r>
          </w:p>
          <w:p w:rsidR="00C12C7B" w:rsidRPr="00846199" w:rsidRDefault="00C12C7B" w:rsidP="00C12C7B">
            <w:pPr>
              <w:rPr>
                <w:rFonts w:ascii="Times New Roman" w:eastAsia="Calibri" w:hAnsi="Times New Roman"/>
                <w:bCs/>
                <w:iCs/>
              </w:rPr>
            </w:pPr>
            <w:r w:rsidRPr="00846199">
              <w:rPr>
                <w:rFonts w:ascii="Times New Roman" w:eastAsia="Calibri" w:hAnsi="Times New Roman"/>
                <w:bCs/>
                <w:iCs/>
              </w:rPr>
              <w:t>правила транспортировки, складирования и хранения различных видов материалов и комплектующих;</w:t>
            </w:r>
          </w:p>
          <w:p w:rsidR="00060762" w:rsidRPr="002E195D" w:rsidRDefault="00C12C7B" w:rsidP="00C12C7B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199">
              <w:rPr>
                <w:rFonts w:ascii="Times New Roman" w:eastAsia="Calibri" w:hAnsi="Times New Roman"/>
                <w:bCs/>
                <w:iCs/>
              </w:rPr>
              <w:t>методы расчета трудовых и материально-технических ресурсов, необходимых для выполнения объемов, предусмотренных календарными планами производства строительно-монтажных работ</w:t>
            </w:r>
            <w:r w:rsidRPr="00846199">
              <w:rPr>
                <w:rFonts w:ascii="Times New Roman" w:eastAsia="Calibri" w:hAnsi="Times New Roman"/>
                <w:bCs/>
              </w:rPr>
              <w:t xml:space="preserve"> системы газоснабжения (сетей газораспределения и газопотребления)</w:t>
            </w:r>
          </w:p>
        </w:tc>
      </w:tr>
      <w:tr w:rsidR="00060762" w:rsidRPr="00866EA1" w:rsidTr="00C12C7B">
        <w:trPr>
          <w:trHeight w:val="416"/>
        </w:trPr>
        <w:tc>
          <w:tcPr>
            <w:tcW w:w="1199" w:type="dxa"/>
            <w:vMerge w:val="restart"/>
          </w:tcPr>
          <w:p w:rsidR="00060762" w:rsidRPr="00C12C7B" w:rsidRDefault="00C12C7B" w:rsidP="00E9362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12C7B">
              <w:rPr>
                <w:rFonts w:ascii="Times New Roman" w:hAnsi="Times New Roman"/>
                <w:iCs/>
                <w:sz w:val="24"/>
                <w:szCs w:val="24"/>
              </w:rPr>
              <w:t>ПК 4.1</w:t>
            </w:r>
          </w:p>
        </w:tc>
        <w:tc>
          <w:tcPr>
            <w:tcW w:w="2835" w:type="dxa"/>
            <w:vMerge w:val="restart"/>
          </w:tcPr>
          <w:p w:rsidR="00C12C7B" w:rsidRPr="00C12C7B" w:rsidRDefault="00C12C7B" w:rsidP="00C12C7B">
            <w:pPr>
              <w:shd w:val="clear" w:color="auto" w:fill="FFFFFF"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12C7B">
              <w:rPr>
                <w:rFonts w:ascii="Times New Roman" w:hAnsi="Times New Roman"/>
                <w:iCs/>
                <w:sz w:val="24"/>
                <w:szCs w:val="24"/>
              </w:rPr>
              <w:t xml:space="preserve">Планировать организацию производственной  деятельности работников при выполнении строительно-монтажных </w:t>
            </w:r>
            <w:r w:rsidRPr="00C12C7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работ</w:t>
            </w:r>
          </w:p>
          <w:p w:rsidR="00060762" w:rsidRPr="00C12C7B" w:rsidRDefault="00060762" w:rsidP="00E9362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060762" w:rsidRPr="002E195D" w:rsidRDefault="00060762" w:rsidP="00060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195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Умения: </w:t>
            </w:r>
          </w:p>
          <w:p w:rsidR="00C12C7B" w:rsidRPr="000532E3" w:rsidRDefault="00C12C7B" w:rsidP="00C12C7B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532E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0532E3">
              <w:rPr>
                <w:rFonts w:ascii="Times New Roman" w:hAnsi="Times New Roman"/>
                <w:iCs/>
                <w:sz w:val="24"/>
                <w:szCs w:val="24"/>
              </w:rPr>
              <w:t xml:space="preserve">беспечивать ведение текущей и исполнительной документации по выполняемым видам строительно-монтажных работ; </w:t>
            </w:r>
          </w:p>
          <w:p w:rsidR="00060762" w:rsidRPr="00866EA1" w:rsidRDefault="00C12C7B" w:rsidP="00C12C7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0532E3">
              <w:rPr>
                <w:rFonts w:ascii="Times New Roman" w:hAnsi="Times New Roman"/>
                <w:iCs/>
                <w:sz w:val="24"/>
                <w:szCs w:val="24"/>
              </w:rPr>
              <w:t>контроль расходования сметных и плановых материально-технических и финансовых ресурсов при производстве строительно-монтажных работ.</w:t>
            </w:r>
          </w:p>
        </w:tc>
      </w:tr>
      <w:tr w:rsidR="00060762" w:rsidRPr="00866EA1" w:rsidTr="00E93629">
        <w:trPr>
          <w:trHeight w:val="1192"/>
        </w:trPr>
        <w:tc>
          <w:tcPr>
            <w:tcW w:w="1199" w:type="dxa"/>
            <w:vMerge/>
          </w:tcPr>
          <w:p w:rsidR="00060762" w:rsidRPr="002E195D" w:rsidRDefault="00060762" w:rsidP="00E9362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60762" w:rsidRPr="002E195D" w:rsidRDefault="00060762" w:rsidP="000607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060762" w:rsidRPr="002E195D" w:rsidRDefault="00060762" w:rsidP="00060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195D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C12C7B" w:rsidRPr="00BC34A1" w:rsidRDefault="00C12C7B" w:rsidP="00C12C7B">
            <w:pPr>
              <w:pStyle w:val="s16"/>
              <w:shd w:val="clear" w:color="auto" w:fill="FFFFFF"/>
              <w:spacing w:before="0" w:beforeAutospacing="0" w:after="0" w:afterAutospacing="0"/>
              <w:jc w:val="both"/>
            </w:pPr>
            <w:r w:rsidRPr="00BC34A1">
              <w:t>основы документоведения, современные стандартные требования к отчетности;</w:t>
            </w:r>
          </w:p>
          <w:p w:rsidR="00C12C7B" w:rsidRPr="00BC34A1" w:rsidRDefault="00C12C7B" w:rsidP="00C12C7B">
            <w:pPr>
              <w:pStyle w:val="s16"/>
              <w:shd w:val="clear" w:color="auto" w:fill="FFFFFF"/>
              <w:spacing w:before="0" w:beforeAutospacing="0" w:after="0" w:afterAutospacing="0"/>
              <w:jc w:val="both"/>
            </w:pPr>
            <w:r w:rsidRPr="00BC34A1">
              <w:t>состав, требования к оформлению, отчетности, хранению проектно-сметной документации, правила передачи проектно-сметной документации;</w:t>
            </w:r>
          </w:p>
          <w:p w:rsidR="00C12C7B" w:rsidRPr="00BC34A1" w:rsidRDefault="00C12C7B" w:rsidP="00C12C7B">
            <w:pPr>
              <w:pStyle w:val="s16"/>
              <w:shd w:val="clear" w:color="auto" w:fill="FFFFFF"/>
              <w:spacing w:before="0" w:beforeAutospacing="0" w:after="0" w:afterAutospacing="0"/>
              <w:jc w:val="both"/>
            </w:pPr>
            <w:r w:rsidRPr="00BC34A1">
              <w:t xml:space="preserve"> методы технико-экономического анализа производственно-хозяйственной деятельности при производстве строительно-монтажных работ;</w:t>
            </w:r>
          </w:p>
          <w:p w:rsidR="00C12C7B" w:rsidRPr="00BC34A1" w:rsidRDefault="00C12C7B" w:rsidP="00C12C7B">
            <w:pPr>
              <w:pStyle w:val="s16"/>
              <w:shd w:val="clear" w:color="auto" w:fill="FFFFFF"/>
              <w:spacing w:before="0" w:beforeAutospacing="0" w:after="0" w:afterAutospacing="0"/>
              <w:jc w:val="both"/>
            </w:pPr>
            <w:r w:rsidRPr="00BC34A1">
              <w:t>методы и средства организационной и технологической оптимизации производства строительно-монтажных работ;</w:t>
            </w:r>
          </w:p>
          <w:p w:rsidR="00060762" w:rsidRPr="00C12C7B" w:rsidRDefault="00C12C7B" w:rsidP="00C12C7B">
            <w:pPr>
              <w:pStyle w:val="s16"/>
              <w:shd w:val="clear" w:color="auto" w:fill="FFFFFF"/>
              <w:spacing w:before="0" w:beforeAutospacing="0" w:after="0" w:afterAutospacing="0"/>
              <w:jc w:val="both"/>
            </w:pPr>
            <w:r w:rsidRPr="00BC34A1">
              <w:t>методы оперативного планирования производства строительно-монтажных работ.</w:t>
            </w:r>
          </w:p>
        </w:tc>
      </w:tr>
    </w:tbl>
    <w:p w:rsidR="00060762" w:rsidRDefault="00060762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</w:p>
    <w:p w:rsidR="00060762" w:rsidRDefault="00060762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</w:p>
    <w:p w:rsidR="00155E5A" w:rsidRDefault="00155E5A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</w:p>
    <w:p w:rsidR="00C455AB" w:rsidRDefault="00C455AB" w:rsidP="00A43D06">
      <w:pPr>
        <w:spacing w:after="0" w:line="240" w:lineRule="auto"/>
        <w:ind w:left="0" w:firstLine="0"/>
        <w:jc w:val="both"/>
        <w:rPr>
          <w:rFonts w:ascii="Times New Roman" w:hAnsi="Times New Roman"/>
          <w:sz w:val="24"/>
        </w:rPr>
      </w:pPr>
    </w:p>
    <w:p w:rsidR="00C455AB" w:rsidRDefault="00C455AB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</w:p>
    <w:p w:rsidR="00C455AB" w:rsidRDefault="00C455AB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</w:p>
    <w:p w:rsidR="00C455AB" w:rsidRDefault="00C455AB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</w:p>
    <w:p w:rsidR="00155E5A" w:rsidRDefault="00155E5A">
      <w:pPr>
        <w:spacing w:after="0" w:line="240" w:lineRule="auto"/>
        <w:ind w:left="0" w:firstLine="0"/>
        <w:outlineLvl w:val="8"/>
        <w:rPr>
          <w:rFonts w:ascii="Times New Roman" w:hAnsi="Times New Roman"/>
          <w:sz w:val="24"/>
        </w:rPr>
      </w:pPr>
    </w:p>
    <w:p w:rsidR="00155E5A" w:rsidRDefault="006D4281">
      <w:pPr>
        <w:numPr>
          <w:ilvl w:val="0"/>
          <w:numId w:val="1"/>
        </w:numPr>
        <w:spacing w:after="240" w:line="240" w:lineRule="auto"/>
        <w:ind w:left="0" w:hanging="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СТРУКТУРА И СОДЕРЖАНИЕ УЧЕБНОЙ ДИСЦИПЛИНЫ</w:t>
      </w:r>
    </w:p>
    <w:p w:rsidR="00155E5A" w:rsidRDefault="006D4281">
      <w:pPr>
        <w:spacing w:after="240" w:line="240" w:lineRule="auto"/>
        <w:ind w:left="0" w:hanging="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2.1.1. Объем учебной дисциплины и виды учебной работы </w:t>
      </w:r>
    </w:p>
    <w:tbl>
      <w:tblPr>
        <w:tblStyle w:val="affffffffff0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8188"/>
        <w:gridCol w:w="1018"/>
      </w:tblGrid>
      <w:tr w:rsidR="00155E5A" w:rsidTr="00E26F2B">
        <w:trPr>
          <w:trHeight w:val="490"/>
        </w:trPr>
        <w:tc>
          <w:tcPr>
            <w:tcW w:w="8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6D4281">
            <w:pPr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6D4281">
            <w:pPr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Объем в часах</w:t>
            </w:r>
          </w:p>
        </w:tc>
      </w:tr>
      <w:tr w:rsidR="00155E5A" w:rsidTr="00E26F2B">
        <w:trPr>
          <w:trHeight w:val="490"/>
        </w:trPr>
        <w:tc>
          <w:tcPr>
            <w:tcW w:w="8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6D4281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B5790A">
            <w:pPr>
              <w:spacing w:after="0"/>
              <w:ind w:left="0" w:hanging="2"/>
              <w:rPr>
                <w:rFonts w:ascii="Times New Roman" w:hAnsi="Times New Roman"/>
                <w:b/>
                <w:strike/>
              </w:rPr>
            </w:pPr>
            <w:r>
              <w:rPr>
                <w:rFonts w:ascii="Times New Roman" w:hAnsi="Times New Roman"/>
                <w:b/>
              </w:rPr>
              <w:t>40</w:t>
            </w:r>
          </w:p>
        </w:tc>
      </w:tr>
      <w:tr w:rsidR="00155E5A" w:rsidTr="00E26F2B">
        <w:trPr>
          <w:trHeight w:val="490"/>
        </w:trPr>
        <w:tc>
          <w:tcPr>
            <w:tcW w:w="8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6D4281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 т.ч. в форме практической подготовки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6D4281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155E5A" w:rsidTr="00E26F2B">
        <w:trPr>
          <w:trHeight w:val="336"/>
        </w:trPr>
        <w:tc>
          <w:tcPr>
            <w:tcW w:w="92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6D4281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т. ч.:</w:t>
            </w:r>
          </w:p>
        </w:tc>
      </w:tr>
      <w:tr w:rsidR="00155E5A" w:rsidTr="00E26F2B">
        <w:trPr>
          <w:trHeight w:val="490"/>
        </w:trPr>
        <w:tc>
          <w:tcPr>
            <w:tcW w:w="8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6D4281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B5790A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</w:tr>
      <w:tr w:rsidR="00155E5A" w:rsidTr="00E26F2B">
        <w:trPr>
          <w:trHeight w:val="490"/>
        </w:trPr>
        <w:tc>
          <w:tcPr>
            <w:tcW w:w="8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6D4281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  <w:r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6D4281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155E5A" w:rsidTr="00E26F2B">
        <w:trPr>
          <w:trHeight w:val="267"/>
        </w:trPr>
        <w:tc>
          <w:tcPr>
            <w:tcW w:w="8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6D4281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Самостоятельная работа*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155E5A">
            <w:pPr>
              <w:spacing w:after="0"/>
              <w:ind w:left="0" w:hanging="2"/>
              <w:rPr>
                <w:rFonts w:ascii="Times New Roman" w:hAnsi="Times New Roman"/>
              </w:rPr>
            </w:pPr>
          </w:p>
        </w:tc>
      </w:tr>
      <w:tr w:rsidR="00155E5A" w:rsidTr="00E26F2B">
        <w:trPr>
          <w:trHeight w:val="331"/>
        </w:trPr>
        <w:tc>
          <w:tcPr>
            <w:tcW w:w="8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6D4281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Промежуточная аттестация</w:t>
            </w:r>
            <w:r w:rsidR="00B5790A">
              <w:rPr>
                <w:rFonts w:ascii="Times New Roman" w:hAnsi="Times New Roman"/>
                <w:b/>
              </w:rPr>
              <w:t xml:space="preserve"> в форме дифференцированного зачёта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B5790A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</w:tbl>
    <w:p w:rsidR="00155E5A" w:rsidRDefault="00155E5A"/>
    <w:p w:rsidR="00155E5A" w:rsidRDefault="00155E5A"/>
    <w:p w:rsidR="00155E5A" w:rsidRDefault="00155E5A">
      <w:pPr>
        <w:sectPr w:rsidR="00155E5A" w:rsidSect="006F07A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284" w:left="1276" w:header="708" w:footer="708" w:gutter="0"/>
          <w:pgNumType w:start="1"/>
          <w:cols w:space="720"/>
          <w:titlePg/>
        </w:sectPr>
      </w:pPr>
    </w:p>
    <w:p w:rsidR="00155E5A" w:rsidRDefault="006D4281">
      <w:pPr>
        <w:spacing w:after="240" w:line="240" w:lineRule="auto"/>
        <w:ind w:left="0" w:hanging="2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 xml:space="preserve">2.2.1 Тематический план и содержание учебной дисциплины </w:t>
      </w:r>
    </w:p>
    <w:tbl>
      <w:tblPr>
        <w:tblStyle w:val="affffffffff1"/>
        <w:tblW w:w="15495" w:type="dxa"/>
        <w:tblLayout w:type="fixed"/>
        <w:tblLook w:val="04A0"/>
      </w:tblPr>
      <w:tblGrid>
        <w:gridCol w:w="2918"/>
        <w:gridCol w:w="9246"/>
        <w:gridCol w:w="1029"/>
        <w:gridCol w:w="2302"/>
      </w:tblGrid>
      <w:tr w:rsidR="00155E5A" w:rsidRPr="00FA1CB2" w:rsidTr="00FA1CB2">
        <w:trPr>
          <w:trHeight w:val="240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right="57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right="57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right="57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right="57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Формируемые общие компетенции и профессиональные компетенции </w:t>
            </w:r>
          </w:p>
        </w:tc>
      </w:tr>
      <w:tr w:rsidR="00155E5A" w:rsidRPr="00FA1CB2" w:rsidTr="00FA1CB2">
        <w:trPr>
          <w:trHeight w:val="240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</w:tr>
      <w:tr w:rsidR="00155E5A" w:rsidRPr="00FA1CB2" w:rsidTr="00FA1CB2">
        <w:trPr>
          <w:trHeight w:val="240"/>
        </w:trPr>
        <w:tc>
          <w:tcPr>
            <w:tcW w:w="1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Введение в курс финансовой грамотности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Потребности и ресурсы. Финансовые цели. Финансовое благополучие и финансовые риски. Финансовые решения. Финансовое поведение. Финансовая культура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i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04</w:t>
            </w:r>
          </w:p>
        </w:tc>
      </w:tr>
      <w:tr w:rsidR="00155E5A" w:rsidRPr="00FA1CB2" w:rsidTr="00FA1CB2">
        <w:trPr>
          <w:trHeight w:val="240"/>
        </w:trPr>
        <w:tc>
          <w:tcPr>
            <w:tcW w:w="1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Раздел 1. Деньги и операции с ними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76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Тема 1.1. Деньги и платежи</w:t>
            </w:r>
          </w:p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01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i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04</w:t>
            </w:r>
          </w:p>
          <w:p w:rsidR="00FA1CB2" w:rsidRPr="00FA1CB2" w:rsidRDefault="00A43D06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2.2</w:t>
            </w:r>
            <w:r w:rsidR="00FA1CB2" w:rsidRPr="00FA1C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1CB2" w:rsidRPr="00FA1CB2" w:rsidRDefault="00A43D06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</w:t>
            </w:r>
            <w:r w:rsidR="00FA1CB2" w:rsidRPr="00FA1C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82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Роль и функции денег. Виды современных денег, их основные характеристики.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Денежная система. Покупательная способность денег. Инфляция. Основные риски, связанные с использованием денег. Платежи и расчеты. Поставщики платежных услуг. Платежные агенты. Платежные системы. Основные платежные инструменты: банковский счет,мобильный и интернет-банк, дебетовая, кредитная банковские карты, электронный кошелек. Риски при использовании различных платежныхинструментов. Подтверждение расчетов 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Влияние инфляции на финансовые возможности человека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Издержки проведения платежей разного вида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Признаки подлинности и платежности банкнот и монет (дизайн, применяемые технологии, используемые материалы)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Использование разных платежных инструментов с учетом особенностей своей профессии/специальности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327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«Платежная карта» (подготовка мини-проекта)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40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Тема 1.2.</w:t>
            </w:r>
            <w:r w:rsidRPr="00FA1CB2">
              <w:rPr>
                <w:rStyle w:val="16"/>
                <w:rFonts w:ascii="Times New Roman" w:hAnsi="Times New Roman"/>
                <w:b/>
                <w:i/>
                <w:sz w:val="24"/>
                <w:szCs w:val="24"/>
              </w:rPr>
              <w:t xml:space="preserve"> Покупки и цены </w:t>
            </w:r>
          </w:p>
          <w:p w:rsidR="00155E5A" w:rsidRPr="00FA1CB2" w:rsidRDefault="00155E5A">
            <w:pPr>
              <w:spacing w:after="24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02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i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ОК 04</w:t>
            </w:r>
          </w:p>
          <w:p w:rsidR="00A43D06" w:rsidRPr="00FA1CB2" w:rsidRDefault="00A43D06" w:rsidP="00A43D06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2.2</w:t>
            </w:r>
            <w:r w:rsidRPr="00FA1C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43D06" w:rsidRPr="00FA1CB2" w:rsidRDefault="00A43D06" w:rsidP="00A43D06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</w:t>
            </w:r>
            <w:r w:rsidRPr="00FA1C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1CB2" w:rsidRPr="00FA1CB2" w:rsidRDefault="00FA1CB2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537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 xml:space="preserve">Выбор товаров и услуг. Обязательная информация о товаре (услуге). Поставщики </w:t>
            </w:r>
            <w:r w:rsidRPr="00FA1CB2">
              <w:rPr>
                <w:rFonts w:ascii="Times New Roman" w:hAnsi="Times New Roman"/>
                <w:sz w:val="24"/>
                <w:szCs w:val="24"/>
              </w:rPr>
              <w:lastRenderedPageBreak/>
              <w:t>товаров и услуг. Агрегаторы и маркетплейсы. Цена товара. Дифференциация цен. Ценовая дискриминация. Программы лояльности (дисконтные карты, скидки, бонусы, кэшбек). Варианты оплаты (разные виды денег; оплата в момент получения, предоплата, покупка в кредит, рассрочка, подписка). Роль рекламы и других способов продвижения товаров и услуг продавцами. Возврат товара после покупки</w:t>
            </w:r>
          </w:p>
        </w:tc>
        <w:tc>
          <w:tcPr>
            <w:tcW w:w="1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537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33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33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Расчет полной цены. Выбор наилучшего предложения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Стоимость товара с учетом скидок и рекламных акций</w:t>
            </w:r>
          </w:p>
        </w:tc>
        <w:tc>
          <w:tcPr>
            <w:tcW w:w="1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Влияние неценовых факторов на совершение покупки (состав, используемые материалы и технологии, ценности бренда и др.)</w:t>
            </w:r>
          </w:p>
        </w:tc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«Шариковые ручки» (работа с источниками социальной информации)</w:t>
            </w:r>
          </w:p>
        </w:tc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40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Тема 1.3. Безопасное использование денег</w:t>
            </w: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02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i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04</w:t>
            </w:r>
          </w:p>
          <w:p w:rsidR="00FA1CB2" w:rsidRPr="00FA1CB2" w:rsidRDefault="00FA1CB2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  <w:p w:rsidR="00155E5A" w:rsidRPr="00FA1CB2" w:rsidRDefault="00155E5A" w:rsidP="00FA1CB2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Финансовая безопасность в сфере денежного обращения и покупок. Выбор добросовестного поставщика финансовых услуг. Персональные данные, их значение для безопасного использования денег. Основы безопасного пользования банкоматами. Безопасность денежных операций в цифровой среде. Техники социальной инженерии, включая фишинг, и способы защиты. Правила возмещения средств, несанкционированно списанных со счета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Выбор надежного интернет-магазина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Алгоритм безопасного использования платежных инструментов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Признаки типичных ситуаций финансового мошенничества в различных сферах профессиональной деятельности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155E5A" w:rsidRPr="00FA1CB2" w:rsidRDefault="006D4281">
            <w:p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Разбор практической ситуации</w:t>
            </w:r>
          </w:p>
          <w:p w:rsidR="00155E5A" w:rsidRPr="00FA1CB2" w:rsidRDefault="006D4281">
            <w:p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«Управление «К» МВД России»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80"/>
        </w:trPr>
        <w:tc>
          <w:tcPr>
            <w:tcW w:w="1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Раздел 2. Планирование и управление личными финансами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01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04</w:t>
            </w:r>
          </w:p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39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Тема 2.1. Личный и семейный бюджет, финансовое планирование</w:t>
            </w:r>
          </w:p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77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Постановка финансовых целей (краткосрочные и долгосрочные финансовые цели, принцип SMART, выбор способов и контроль достижения финансовой цели). Человеческий и финансовый капитал. Виды доходов и расходов. Принципы ведения личного и семейного бюджета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2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3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Возможности сокращения расходов и повышения доходов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43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Планирование личного бюджета и оценка его выполнения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61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Возможности для повышения дохода с учетом особенностей своей профессии/специальности 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55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Тема 2.2. Личные сбережения</w:t>
            </w:r>
          </w:p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02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04</w:t>
            </w:r>
          </w:p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896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Цели сбережений. Изменение стоимости денег во времени. Основные формы сбережений: наличные деньги, банковские счета и их виды. Доходность банковских вкладов. Простые и сложные проценты. Влияние инфляции на процентный доход. Сейфовые ячейки. Риски для сбережений и пути их минимизации. Система страхования вкладов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04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30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Безопасное использование сберегательных инструментов. Выбор добросовестного поставщика финансовых услуг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83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Выбор банка и оценка доходности банковского вклада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83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Анализ необходимости и требуемого объема сбережений с учетом особенностей своей профессии/специальности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58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«Сберегательные продукты» (работа с источниками социальной информации)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85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Тема 2.3. Кредиты и займы</w:t>
            </w:r>
          </w:p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24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02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04</w:t>
            </w:r>
          </w:p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90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Цели заимствований. Проценты по кредитам и займам. Неустойки. Регулирование процентов и неустоек. Основные инструменты заимствования.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Банковский кредит. Принципы кредитования. Виды кредитов. Условия кредитования. Формы обеспечения возвратности кредита. Кредитный договор.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Риски использования кредитов и займов и пути их минимизации. Страхование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при кредитовании. Взыскание долгов. Кредитная история. Кредитные каникулы. Реструктуризация и рефинансирование кредита. Личное банкротство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31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33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Безопасное использование кредитных инструментов. Выбор добросовестного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поставщика финансовых услуг. Выбор оптимальных условий заимствования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31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Выбор банка и банковского кредита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31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 xml:space="preserve">Расчет размера допустимого кредита с учетом особенностей своей </w:t>
            </w:r>
            <w:r w:rsidRPr="00FA1CB2">
              <w:rPr>
                <w:rFonts w:ascii="Times New Roman" w:hAnsi="Times New Roman"/>
                <w:sz w:val="24"/>
                <w:szCs w:val="24"/>
              </w:rPr>
              <w:lastRenderedPageBreak/>
              <w:t>профессии/специальности (уровень дохода, профиль трат)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31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«Кредитная история» (подготовка мини-проекта)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50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Тема 2.4. Безопасное управление личными финансами</w:t>
            </w: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01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04</w:t>
            </w:r>
          </w:p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31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Финансовая безопасность и цифровая среда в сфере личных финансов. Оптимизация личного и семейного бюджета с учетом обеспечения безопасности.  Удаленное банковское обслуживание. Дистанционное управление личными финансами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5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Управление личным бюджетом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72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Моделирование семейного бюджета в условиях как дефицита, так и избытка доходов</w:t>
            </w:r>
          </w:p>
        </w:tc>
        <w:tc>
          <w:tcPr>
            <w:tcW w:w="1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738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Возможности и ограничения льготных программ банков с учетом особенностей своей профессии, иных факторов (вклады и кредиты для молодежи, программистов, семей с детьми)</w:t>
            </w:r>
          </w:p>
        </w:tc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397"/>
        </w:trPr>
        <w:tc>
          <w:tcPr>
            <w:tcW w:w="1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Раздел 3. Риск и доходность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02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04</w:t>
            </w:r>
          </w:p>
        </w:tc>
      </w:tr>
      <w:tr w:rsidR="00155E5A" w:rsidRPr="00FA1CB2" w:rsidTr="00FA1CB2">
        <w:trPr>
          <w:trHeight w:val="276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Тема 3.1. Инвестирование</w:t>
            </w:r>
          </w:p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82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Цели и риски инвестирования. Ликвидность и доходность инвестиций. Взаимосвязь доходности и риска. Основные инвестиционные продукты и их базовые характеристики. Индивидуальный инвестиционный счет (ИИС). Формирование инвестиционного портфеля. Диверсификация. Мошенничество в сфере инвестиций, способы защиты от него. Особенности финансовых пирамид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Стратегия инвестирования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Базовые принципы формирования инвестиционного портфеля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Расчет размера допустимого объема инвестиций в рамках личного бюджета с учетом особенностей своей профессии/специальности (уровень дохода, профиль трат)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40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Тема 3.2. Страхование</w:t>
            </w:r>
          </w:p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02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04</w:t>
            </w:r>
          </w:p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536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Страхование как один из способов управления рисками. Виды страхования: личное страхование, имущественное страхование, страхование гражданской ответственности. Основные виды страховых продуктов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81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33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Безопасное использование страховых продуктов. Выбор добросовестного поставщика страховых услуг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Страхование как способ обеспечения безопасности в профессиональной деятельности</w:t>
            </w:r>
          </w:p>
        </w:tc>
        <w:tc>
          <w:tcPr>
            <w:tcW w:w="1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Специфика страхования в разных профессиях (профессиональные страховые продукты)</w:t>
            </w:r>
          </w:p>
        </w:tc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83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Тема 3.3. Предпринимательство</w:t>
            </w: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01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i/>
                <w:sz w:val="24"/>
                <w:szCs w:val="24"/>
              </w:rPr>
            </w:pPr>
            <w:r w:rsidRPr="00FA1CB2">
              <w:rPr>
                <w:rStyle w:val="1fff3"/>
                <w:rFonts w:ascii="Times New Roman" w:hAnsi="Times New Roman"/>
                <w:i/>
                <w:sz w:val="24"/>
                <w:szCs w:val="24"/>
              </w:rPr>
              <w:t>ОК 02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04</w:t>
            </w:r>
          </w:p>
          <w:p w:rsidR="00A43D06" w:rsidRPr="00FA1CB2" w:rsidRDefault="00A43D06" w:rsidP="00A43D06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2.2</w:t>
            </w:r>
            <w:r w:rsidRPr="00FA1C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43D06" w:rsidRPr="00FA1CB2" w:rsidRDefault="00A43D06" w:rsidP="00A43D06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</w:t>
            </w:r>
            <w:r w:rsidRPr="00FA1C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752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Роль предпринимательства в жизни человека и общества. Условия развития стартапов и малого бизнеса. Формы ведения предпринимательской деятельности и их основные характеристики. Возможные источники финансирования малого бизнеса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Требования для открытия собственного бизнеса и алгоритм действий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Базовые финансовые показатели бизнеса: выручка, постоянные и переменные издержки, прибыль.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53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Анализ бизнес-идей и рисков, связанных с ними, с учетом особенностей своей профессии/специальности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80"/>
        </w:trPr>
        <w:tc>
          <w:tcPr>
            <w:tcW w:w="1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Раздел 4. Финансовая среда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01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04</w:t>
            </w:r>
          </w:p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330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Тема 4.1. Финансовые взаимоотношения с государством</w:t>
            </w:r>
          </w:p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10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Роль налогов, налоговой и социальной политики государства для экономики страны и личного благосостояния граждан. Налоги физических лиц. Налоговые вычеты и льготы. 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Пенсионная система России. Социальная поддержка граждан. Возможности инициативного бюджетирования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124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311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Применение налоговых вычетов для увеличения дохода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491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Основные цифровые сервисы государства для граждан.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Налоги и пенсионное обеспечение для самозанятых и ИП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7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Специфика налогообложения и пенсионного обеспечения в разных профессиях (профессиональные налоговые вычеты для творческих профессий, налоги и пенсии для нотариусов и адвокатов, военных)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FA1CB2" w:rsidRPr="00FA1CB2" w:rsidTr="00FA1CB2">
        <w:trPr>
          <w:trHeight w:val="780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A1CB2" w:rsidRPr="00FA1CB2" w:rsidRDefault="00FA1CB2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A1CB2" w:rsidRPr="00FA1CB2" w:rsidRDefault="00FA1CB2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A1CB2" w:rsidRPr="00FA1CB2" w:rsidRDefault="00FA1CB2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A1CB2" w:rsidRPr="00FA1CB2" w:rsidRDefault="00FA1CB2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41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Тема 4.2. Защита прав граждан в финансовой сфере</w:t>
            </w:r>
          </w:p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02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04</w:t>
            </w:r>
          </w:p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E5A" w:rsidRPr="00FA1CB2" w:rsidTr="00FA1CB2"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 xml:space="preserve">Основные права граждан в финансовой сфере и формы их защиты.  Задачи и полномочия Банка России, других государственных органов в сфере защиты прав </w:t>
            </w:r>
            <w:r w:rsidRPr="00FA1CB2">
              <w:rPr>
                <w:rFonts w:ascii="Times New Roman" w:hAnsi="Times New Roman"/>
                <w:sz w:val="24"/>
                <w:szCs w:val="24"/>
              </w:rPr>
              <w:lastRenderedPageBreak/>
              <w:t>потребителей финансовых услуг. Досудебное и судебное урегулирование споров. Уполномоченный по правам потребителей финансовых услуг. Особенности защиты прав потребителей в цифровой среде.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1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307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Типичные ситуация нарушения прав граждан в финансовой сфере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331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Алгоритм действий при нарушении прав граждан в финансовой сфере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331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Стратегии действия в проблемных ситуациях с учетом особенностей своей профессии/специальности (характер возможного нарушения прав)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548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Подготовка мини проекта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85"/>
        </w:trPr>
        <w:tc>
          <w:tcPr>
            <w:tcW w:w="1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Промежуточная аттестация</w:t>
            </w:r>
            <w:r w:rsidR="00FA1CB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в форме дифференцированного зачёта.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FA1CB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i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01, ОК 02, ОК 03, ОК 04</w:t>
            </w:r>
          </w:p>
          <w:p w:rsidR="00A43D06" w:rsidRPr="00FA1CB2" w:rsidRDefault="00A43D06" w:rsidP="00A43D06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2.2</w:t>
            </w:r>
            <w:r w:rsidRPr="00FA1C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1CB2" w:rsidRPr="00FA1CB2" w:rsidRDefault="00A43D06" w:rsidP="00A43D06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</w:t>
            </w:r>
            <w:r w:rsidRPr="00FA1C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55E5A" w:rsidRPr="00FA1CB2" w:rsidTr="00FA1CB2">
        <w:trPr>
          <w:trHeight w:val="360"/>
        </w:trPr>
        <w:tc>
          <w:tcPr>
            <w:tcW w:w="1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FA1CB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55E5A" w:rsidRDefault="00155E5A">
      <w:pPr>
        <w:ind w:left="0" w:hanging="2"/>
        <w:rPr>
          <w:rFonts w:ascii="Times New Roman" w:hAnsi="Times New Roman"/>
        </w:rPr>
      </w:pPr>
    </w:p>
    <w:p w:rsidR="00155E5A" w:rsidRDefault="00155E5A">
      <w:pPr>
        <w:sectPr w:rsidR="00155E5A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6838" w:h="11906" w:orient="landscape"/>
          <w:pgMar w:top="851" w:right="1134" w:bottom="851" w:left="992" w:header="709" w:footer="709" w:gutter="0"/>
          <w:cols w:space="720"/>
        </w:sectPr>
      </w:pPr>
    </w:p>
    <w:p w:rsidR="00155E5A" w:rsidRDefault="006D4281">
      <w:pPr>
        <w:ind w:left="0" w:hanging="2"/>
        <w:rPr>
          <w:rFonts w:ascii="Times New Roman" w:hAnsi="Times New Roman"/>
        </w:rPr>
      </w:pPr>
      <w:bookmarkStart w:id="0" w:name="_heading=h.30j0zll"/>
      <w:bookmarkEnd w:id="0"/>
      <w:r>
        <w:rPr>
          <w:rFonts w:ascii="Times New Roman" w:hAnsi="Times New Roman"/>
          <w:b/>
        </w:rPr>
        <w:lastRenderedPageBreak/>
        <w:t>3. УСЛОВИЯ РЕАЛИЗАЦИИ УЧЕБНОЙ ДИСЦИПЛИНЫ</w:t>
      </w:r>
    </w:p>
    <w:p w:rsidR="00155E5A" w:rsidRDefault="006D4281">
      <w:pPr>
        <w:spacing w:after="120"/>
        <w:ind w:left="0" w:firstLine="709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3.1. Материально-техническое обеспечение</w:t>
      </w:r>
    </w:p>
    <w:p w:rsidR="00FA1CB2" w:rsidRDefault="00FA1CB2" w:rsidP="00FA1CB2">
      <w:pPr>
        <w:pStyle w:val="normal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реализации программы учебной дисциплины предусмотрены следующие специальные помещения:</w:t>
      </w:r>
    </w:p>
    <w:p w:rsidR="00155E5A" w:rsidRDefault="00FA1CB2">
      <w:pPr>
        <w:spacing w:after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 специализированный учебный кабинет</w:t>
      </w:r>
      <w:r w:rsidR="006D4281">
        <w:rPr>
          <w:rFonts w:ascii="Times New Roman" w:hAnsi="Times New Roman"/>
          <w:sz w:val="24"/>
        </w:rPr>
        <w:t>, в котором имеется возможность обеспечить свободный доступ в телекоммуникационную сеть «Интернет» во время учебного занятия и в период внеу</w:t>
      </w:r>
      <w:r>
        <w:rPr>
          <w:rFonts w:ascii="Times New Roman" w:hAnsi="Times New Roman"/>
          <w:sz w:val="24"/>
        </w:rPr>
        <w:t>чебной деятельности обучающихся;</w:t>
      </w:r>
    </w:p>
    <w:p w:rsidR="00155E5A" w:rsidRDefault="00FA1CB2" w:rsidP="00FA1CB2">
      <w:pPr>
        <w:spacing w:after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6D428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учебная мебель;</w:t>
      </w:r>
    </w:p>
    <w:p w:rsidR="00155E5A" w:rsidRDefault="00FA1CB2" w:rsidP="00FA1CB2">
      <w:pPr>
        <w:spacing w:after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мультимедийное оборудование</w:t>
      </w:r>
      <w:r w:rsidR="006D4281">
        <w:rPr>
          <w:rFonts w:ascii="Times New Roman" w:hAnsi="Times New Roman"/>
          <w:sz w:val="24"/>
        </w:rPr>
        <w:t>.</w:t>
      </w:r>
    </w:p>
    <w:p w:rsidR="00155E5A" w:rsidRDefault="006D4281">
      <w:pPr>
        <w:spacing w:after="0"/>
        <w:ind w:left="0" w:firstLine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состав учебно-методического и материально-технического обеспечения программы учебной дисциплины «</w:t>
      </w:r>
      <w:r>
        <w:rPr>
          <w:rFonts w:ascii="Times New Roman" w:hAnsi="Times New Roman"/>
          <w:i/>
          <w:sz w:val="24"/>
        </w:rPr>
        <w:t>Основы финансовой грамотности»</w:t>
      </w:r>
      <w:r>
        <w:rPr>
          <w:rFonts w:ascii="Times New Roman" w:hAnsi="Times New Roman"/>
          <w:sz w:val="24"/>
        </w:rPr>
        <w:t xml:space="preserve"> входят:</w:t>
      </w:r>
    </w:p>
    <w:p w:rsidR="00155E5A" w:rsidRDefault="006D4281">
      <w:pPr>
        <w:widowControl w:val="0"/>
        <w:numPr>
          <w:ilvl w:val="0"/>
          <w:numId w:val="6"/>
        </w:num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информационно-коммуникационные средства;</w:t>
      </w:r>
    </w:p>
    <w:p w:rsidR="00155E5A" w:rsidRDefault="006D4281">
      <w:pPr>
        <w:widowControl w:val="0"/>
        <w:numPr>
          <w:ilvl w:val="0"/>
          <w:numId w:val="6"/>
        </w:num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155E5A" w:rsidRDefault="006D4281">
      <w:pPr>
        <w:widowControl w:val="0"/>
        <w:numPr>
          <w:ilvl w:val="0"/>
          <w:numId w:val="6"/>
        </w:num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библиотечный фонд кабинета;</w:t>
      </w:r>
    </w:p>
    <w:p w:rsidR="00155E5A" w:rsidRDefault="006D4281">
      <w:pPr>
        <w:widowControl w:val="0"/>
        <w:numPr>
          <w:ilvl w:val="0"/>
          <w:numId w:val="6"/>
        </w:num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рекомендованные мультимедийные пособия.</w:t>
      </w:r>
    </w:p>
    <w:p w:rsidR="00155E5A" w:rsidRDefault="006D4281">
      <w:pPr>
        <w:spacing w:after="0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3.2. Информационное обеспечение реализации программы</w:t>
      </w:r>
    </w:p>
    <w:p w:rsidR="00155E5A" w:rsidRDefault="006D4281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bookmarkStart w:id="1" w:name="_heading=h.1fob9te"/>
      <w:bookmarkEnd w:id="1"/>
      <w:r>
        <w:rPr>
          <w:rFonts w:ascii="Times New Roman" w:hAnsi="Times New Roman"/>
          <w:sz w:val="24"/>
        </w:rPr>
        <w:t xml:space="preserve">Для реализации программы библиотечный фонд образовательной организации </w:t>
      </w:r>
      <w:r w:rsidR="00FA1CB2">
        <w:rPr>
          <w:rFonts w:ascii="Times New Roman" w:hAnsi="Times New Roman"/>
          <w:sz w:val="24"/>
        </w:rPr>
        <w:t>имеет</w:t>
      </w:r>
      <w:r>
        <w:rPr>
          <w:rFonts w:ascii="Times New Roman" w:hAnsi="Times New Roman"/>
          <w:sz w:val="24"/>
        </w:rPr>
        <w:t xml:space="preserve"> печатные и электронные образовательные и информационные ресурсы, для использования в образовательном процессе. </w:t>
      </w:r>
    </w:p>
    <w:p w:rsidR="00155E5A" w:rsidRDefault="00155E5A">
      <w:pPr>
        <w:spacing w:after="0"/>
        <w:ind w:left="0" w:hanging="2"/>
        <w:jc w:val="both"/>
        <w:rPr>
          <w:rFonts w:ascii="Times New Roman" w:hAnsi="Times New Roman"/>
          <w:sz w:val="24"/>
        </w:rPr>
      </w:pPr>
    </w:p>
    <w:p w:rsidR="00155E5A" w:rsidRDefault="006D4281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3.2.1. Основные печатные издания</w:t>
      </w:r>
    </w:p>
    <w:p w:rsidR="00155E5A" w:rsidRDefault="006D4281">
      <w:pPr>
        <w:pStyle w:val="af9"/>
        <w:numPr>
          <w:ilvl w:val="0"/>
          <w:numId w:val="7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Каджаева М.Р. Финансовая грамотность: учеб. пособие для студ. учреждений сред. профессиональное образования / М.Р. Каджаева, Л.В. Дубровская, А.Р. Елисеева. </w:t>
      </w:r>
      <w:bookmarkStart w:id="2" w:name="_Hlk118052737"/>
      <w:r>
        <w:rPr>
          <w:rFonts w:ascii="Times New Roman" w:hAnsi="Times New Roman"/>
          <w:sz w:val="24"/>
        </w:rPr>
        <w:t xml:space="preserve">– </w:t>
      </w:r>
      <w:bookmarkEnd w:id="2"/>
      <w:r>
        <w:rPr>
          <w:rFonts w:ascii="Times New Roman" w:hAnsi="Times New Roman"/>
          <w:sz w:val="24"/>
        </w:rPr>
        <w:t xml:space="preserve">. – 4-е изд. стер. М.:  Издательский центр «Академия», 2023. – </w:t>
      </w:r>
      <w:r>
        <w:rPr>
          <w:rFonts w:ascii="Times New Roman" w:hAnsi="Times New Roman"/>
          <w:sz w:val="24"/>
          <w:highlight w:val="white"/>
        </w:rPr>
        <w:t xml:space="preserve">288 </w:t>
      </w:r>
      <w:r>
        <w:rPr>
          <w:rFonts w:ascii="Times New Roman" w:hAnsi="Times New Roman"/>
          <w:sz w:val="24"/>
        </w:rPr>
        <w:t>с.</w:t>
      </w:r>
    </w:p>
    <w:p w:rsidR="00155E5A" w:rsidRDefault="006D4281">
      <w:pPr>
        <w:pStyle w:val="af9"/>
        <w:numPr>
          <w:ilvl w:val="0"/>
          <w:numId w:val="7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Каджаева М.Р. Финансовая грамотность. Методические рекомендации: учеб. пособие для студ. учреждений сред. профессиональное образования / М.Р. Каджаева, Л.В. Дубровская, А.Р. Елисеева. – М. :  Издательский центр «Академия», 2020. – </w:t>
      </w:r>
      <w:r>
        <w:rPr>
          <w:rFonts w:ascii="Times New Roman" w:hAnsi="Times New Roman"/>
          <w:sz w:val="24"/>
          <w:highlight w:val="white"/>
        </w:rPr>
        <w:t xml:space="preserve"> 96 </w:t>
      </w:r>
      <w:r>
        <w:rPr>
          <w:rFonts w:ascii="Times New Roman" w:hAnsi="Times New Roman"/>
          <w:sz w:val="24"/>
        </w:rPr>
        <w:t>с.</w:t>
      </w:r>
    </w:p>
    <w:p w:rsidR="00155E5A" w:rsidRDefault="006D4281">
      <w:pPr>
        <w:pStyle w:val="af9"/>
        <w:numPr>
          <w:ilvl w:val="0"/>
          <w:numId w:val="7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Каджаева М.Р. Финансовая грамотность. Практикум: учеб. пособие для студ. учреждений сред. профессиональное образования / М.Р. Каджаева, Л.В. Дубровская, А.Р. Елисеева. – 2-е изд. стер. – М. :  Издательский центр «Академия», 2023. – </w:t>
      </w:r>
      <w:r>
        <w:rPr>
          <w:rFonts w:ascii="Times New Roman" w:hAnsi="Times New Roman"/>
          <w:sz w:val="24"/>
          <w:highlight w:val="white"/>
        </w:rPr>
        <w:t>128 </w:t>
      </w:r>
      <w:r>
        <w:rPr>
          <w:rFonts w:ascii="Times New Roman" w:hAnsi="Times New Roman"/>
          <w:sz w:val="24"/>
        </w:rPr>
        <w:t>с.</w:t>
      </w:r>
    </w:p>
    <w:p w:rsidR="00155E5A" w:rsidRDefault="006D4281">
      <w:pPr>
        <w:spacing w:after="0" w:line="240" w:lineRule="auto"/>
        <w:ind w:left="0" w:hanging="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3.2.2. Основные электронные издания </w:t>
      </w:r>
    </w:p>
    <w:p w:rsidR="00155E5A" w:rsidRDefault="006D4281">
      <w:pPr>
        <w:pStyle w:val="af9"/>
        <w:numPr>
          <w:ilvl w:val="0"/>
          <w:numId w:val="8"/>
        </w:numPr>
        <w:tabs>
          <w:tab w:val="left" w:pos="851"/>
          <w:tab w:val="left" w:pos="1134"/>
        </w:tabs>
        <w:spacing w:after="0" w:line="240" w:lineRule="auto"/>
        <w:ind w:left="0" w:hanging="2"/>
        <w:jc w:val="both"/>
        <w:rPr>
          <w:rStyle w:val="afa"/>
          <w:rFonts w:ascii="Times New Roman" w:hAnsi="Times New Roman"/>
          <w:sz w:val="24"/>
        </w:rPr>
      </w:pPr>
      <w:r>
        <w:rPr>
          <w:rStyle w:val="afa"/>
          <w:rFonts w:ascii="Times New Roman" w:hAnsi="Times New Roman"/>
          <w:sz w:val="24"/>
        </w:rPr>
        <w:t xml:space="preserve">Костюкова Е.И. Основы финансовой грамотности: учебник для СПО / Е. И. Костюкова, И. И. Глотова, Е. П. Томилина [и др.]. — 2-е изд., стер. — Санкт-Петербург: Лань, 2024. — 316 с. — ISBN 978-5-507-47451-6. — Текст: электронный // Лань: электронно-библиотечная система. — URL: </w:t>
      </w:r>
      <w:hyperlink r:id="rId20" w:history="1">
        <w:r>
          <w:rPr>
            <w:rStyle w:val="afa"/>
            <w:rFonts w:ascii="Times New Roman" w:hAnsi="Times New Roman"/>
            <w:sz w:val="24"/>
          </w:rPr>
          <w:t>https://e.lanbook.com/book/378458</w:t>
        </w:r>
      </w:hyperlink>
      <w:r>
        <w:rPr>
          <w:rStyle w:val="afa"/>
          <w:rFonts w:ascii="Times New Roman" w:hAnsi="Times New Roman"/>
          <w:sz w:val="24"/>
        </w:rPr>
        <w:t>.</w:t>
      </w:r>
    </w:p>
    <w:p w:rsidR="00155E5A" w:rsidRDefault="006D4281">
      <w:pPr>
        <w:pStyle w:val="af9"/>
        <w:numPr>
          <w:ilvl w:val="0"/>
          <w:numId w:val="8"/>
        </w:numPr>
        <w:tabs>
          <w:tab w:val="left" w:pos="851"/>
          <w:tab w:val="left" w:pos="1134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Купцова Е.В. Бизнес-планирование: учебник и практикум для среднего профессионального образования/ Е. В. Купцова, А. А. Степанов. — Москва: Издательство Юрайт, 2021.— 435 с. — (Профессиональное образование). — ISBN 978-5-534-11053-1. — Текст: электронный // ЭБС Юрайт [сайт]. — URL: </w:t>
      </w:r>
      <w:hyperlink r:id="rId21" w:history="1">
        <w:r>
          <w:rPr>
            <w:rStyle w:val="1ff"/>
            <w:rFonts w:ascii="Times New Roman" w:hAnsi="Times New Roman"/>
            <w:color w:val="000000"/>
            <w:sz w:val="24"/>
          </w:rPr>
          <w:t>https://urait.ru/bcode/476085</w:t>
        </w:r>
      </w:hyperlink>
      <w:r>
        <w:rPr>
          <w:rFonts w:ascii="Times New Roman" w:hAnsi="Times New Roman"/>
          <w:sz w:val="24"/>
          <w:u w:val="single"/>
        </w:rPr>
        <w:t>.</w:t>
      </w:r>
    </w:p>
    <w:p w:rsidR="00155E5A" w:rsidRDefault="006D4281">
      <w:pPr>
        <w:pStyle w:val="af9"/>
        <w:numPr>
          <w:ilvl w:val="0"/>
          <w:numId w:val="8"/>
        </w:numPr>
        <w:tabs>
          <w:tab w:val="left" w:pos="851"/>
          <w:tab w:val="left" w:pos="1134"/>
        </w:tabs>
        <w:spacing w:after="0" w:line="240" w:lineRule="auto"/>
        <w:ind w:left="0" w:hanging="2"/>
        <w:jc w:val="both"/>
        <w:rPr>
          <w:rStyle w:val="afa"/>
          <w:rFonts w:ascii="Times New Roman" w:hAnsi="Times New Roman"/>
          <w:sz w:val="24"/>
        </w:rPr>
      </w:pPr>
      <w:r>
        <w:rPr>
          <w:rStyle w:val="afa"/>
          <w:rFonts w:ascii="Times New Roman" w:hAnsi="Times New Roman"/>
          <w:sz w:val="24"/>
        </w:rPr>
        <w:t xml:space="preserve">Пушина, Н. В. Основы предпринимательства и финансовой грамотности. Практикум: учебное пособие для СПО / Н. В. Пушина, Г. А. Бандура. — 2-е изд., стер. — Санкт-Петербург: Лань, 2024. — 288 с. — ISBN 978-5-507-47563-6. — Текст: электронный// Лань: электронно-библиотечная система. — URL: </w:t>
      </w:r>
      <w:hyperlink r:id="rId22" w:history="1">
        <w:r>
          <w:rPr>
            <w:rStyle w:val="afa"/>
            <w:rFonts w:ascii="Times New Roman" w:hAnsi="Times New Roman"/>
            <w:sz w:val="24"/>
          </w:rPr>
          <w:t>https://e.lanbook.com/book/389003</w:t>
        </w:r>
      </w:hyperlink>
    </w:p>
    <w:p w:rsidR="00155E5A" w:rsidRDefault="006D4281">
      <w:pPr>
        <w:pStyle w:val="af9"/>
        <w:numPr>
          <w:ilvl w:val="0"/>
          <w:numId w:val="8"/>
        </w:numPr>
        <w:tabs>
          <w:tab w:val="left" w:pos="851"/>
          <w:tab w:val="left" w:pos="1134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Фрицлер, А. В.  Основы финансовой грамотности: учебник для среднего профессионального образования / А. В. Фрицлер, Е. А. Тарханова. — 2-е изд., перераб. и доп. — Москва: Издательство Юрайт, 2023. — 148 с. — (Профессиональное образование). </w:t>
      </w:r>
      <w:r>
        <w:rPr>
          <w:rFonts w:ascii="Times New Roman" w:hAnsi="Times New Roman"/>
          <w:sz w:val="24"/>
        </w:rPr>
        <w:lastRenderedPageBreak/>
        <w:t xml:space="preserve">— ISBN 978-5-534-16794-8. — Текст : электронный // Образовательная платформа Юрайт [сайт]. — URL: </w:t>
      </w:r>
      <w:hyperlink r:id="rId23" w:history="1">
        <w:r>
          <w:rPr>
            <w:rStyle w:val="1fff"/>
            <w:rFonts w:ascii="Times New Roman" w:hAnsi="Times New Roman"/>
            <w:sz w:val="24"/>
          </w:rPr>
          <w:t>https://urait.ru/bcode/531714</w:t>
        </w:r>
      </w:hyperlink>
    </w:p>
    <w:p w:rsidR="00155E5A" w:rsidRDefault="006D4281">
      <w:pPr>
        <w:pStyle w:val="af9"/>
        <w:numPr>
          <w:ilvl w:val="0"/>
          <w:numId w:val="8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Style w:val="afa"/>
          <w:rFonts w:ascii="Times New Roman" w:hAnsi="Times New Roman"/>
          <w:sz w:val="24"/>
        </w:rPr>
        <w:t xml:space="preserve">Яцков, И. Б. Основы финансовой грамотности и предпринимательской деятельности / И. Б. Яцков, С. В. Афанасьева. — Санкт-Петербург: Лань, 2024. — 332 с. — ISBN 978-5-507-48129-3. — Текст: электронный // Лань: электронно-библиотечная система. — URL: </w:t>
      </w:r>
      <w:hyperlink r:id="rId24" w:history="1">
        <w:r>
          <w:rPr>
            <w:rStyle w:val="afa"/>
            <w:rFonts w:ascii="Times New Roman" w:hAnsi="Times New Roman"/>
            <w:sz w:val="24"/>
          </w:rPr>
          <w:t>https://e.lanbook.com/book/362738</w:t>
        </w:r>
      </w:hyperlink>
      <w:r>
        <w:rPr>
          <w:rStyle w:val="afa"/>
          <w:rFonts w:ascii="Times New Roman" w:hAnsi="Times New Roman"/>
          <w:sz w:val="24"/>
        </w:rPr>
        <w:t>.</w:t>
      </w:r>
    </w:p>
    <w:p w:rsidR="00155E5A" w:rsidRDefault="00155E5A">
      <w:pPr>
        <w:spacing w:after="0" w:line="240" w:lineRule="auto"/>
        <w:ind w:left="0" w:hanging="2"/>
        <w:jc w:val="both"/>
        <w:rPr>
          <w:rFonts w:ascii="Times New Roman" w:hAnsi="Times New Roman"/>
          <w:b/>
          <w:sz w:val="24"/>
        </w:rPr>
      </w:pPr>
    </w:p>
    <w:p w:rsidR="00155E5A" w:rsidRDefault="006D4281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3.2.3. Дополнительные источники </w:t>
      </w:r>
      <w:r>
        <w:rPr>
          <w:rFonts w:ascii="Times New Roman" w:hAnsi="Times New Roman"/>
          <w:i/>
          <w:sz w:val="24"/>
        </w:rPr>
        <w:t>(при необходимости)</w:t>
      </w:r>
    </w:p>
    <w:p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Министерство финансов РФ [Электронный ресурс] – Режим доступа: </w:t>
      </w:r>
      <w:hyperlink r:id="rId25" w:history="1">
        <w:r>
          <w:rPr>
            <w:rStyle w:val="1ff"/>
            <w:rFonts w:ascii="Times New Roman" w:hAnsi="Times New Roman"/>
            <w:color w:val="000000"/>
            <w:sz w:val="24"/>
          </w:rPr>
          <w:t>https://minfin.gov.ru/</w:t>
        </w:r>
      </w:hyperlink>
      <w:r>
        <w:rPr>
          <w:rFonts w:ascii="Times New Roman" w:hAnsi="Times New Roman"/>
          <w:sz w:val="24"/>
        </w:rPr>
        <w:t>. </w:t>
      </w:r>
    </w:p>
    <w:p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Образовательные проекты ПАКК [Электронный ресурс] – Режим доступа: </w:t>
      </w:r>
      <w:hyperlink r:id="rId26" w:history="1">
        <w:r>
          <w:rPr>
            <w:rFonts w:ascii="Times New Roman" w:hAnsi="Times New Roman"/>
            <w:sz w:val="24"/>
            <w:u w:val="single"/>
          </w:rPr>
          <w:t>www.edu.pacc.ru</w:t>
        </w:r>
      </w:hyperlink>
      <w:r>
        <w:rPr>
          <w:rFonts w:ascii="Times New Roman" w:hAnsi="Times New Roman"/>
          <w:sz w:val="24"/>
          <w:u w:val="single"/>
        </w:rPr>
        <w:t>.</w:t>
      </w:r>
    </w:p>
    <w:p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Пенсионный фонд РФ [Электронный ресурс] – Режим доступа: </w:t>
      </w:r>
      <w:hyperlink r:id="rId27" w:history="1">
        <w:r>
          <w:rPr>
            <w:rFonts w:ascii="Times New Roman" w:hAnsi="Times New Roman"/>
            <w:sz w:val="24"/>
            <w:u w:val="single"/>
          </w:rPr>
          <w:t>www.pfr.gov.ru</w:t>
        </w:r>
      </w:hyperlink>
      <w:r>
        <w:rPr>
          <w:rFonts w:ascii="Times New Roman" w:hAnsi="Times New Roman"/>
          <w:sz w:val="24"/>
        </w:rPr>
        <w:t> </w:t>
      </w:r>
    </w:p>
    <w:p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Персональный навигатор по финансам Моифинансы.рф [Электронный ресурс] – Режим доступа: https: </w:t>
      </w:r>
      <w:hyperlink r:id="rId28" w:history="1">
        <w:r>
          <w:rPr>
            <w:rStyle w:val="1ff"/>
            <w:rFonts w:ascii="Times New Roman" w:hAnsi="Times New Roman"/>
            <w:color w:val="000000"/>
            <w:sz w:val="24"/>
          </w:rPr>
          <w:t>https://моифинансы.рф/</w:t>
        </w:r>
      </w:hyperlink>
      <w:r>
        <w:rPr>
          <w:rFonts w:ascii="Times New Roman" w:hAnsi="Times New Roman"/>
          <w:sz w:val="24"/>
        </w:rPr>
        <w:t xml:space="preserve">. </w:t>
      </w:r>
    </w:p>
    <w:p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Роспотребнадзор [Электронный ресурс] – Режим доступа: </w:t>
      </w:r>
      <w:hyperlink r:id="rId29" w:history="1">
        <w:r>
          <w:rPr>
            <w:rFonts w:ascii="Times New Roman" w:hAnsi="Times New Roman"/>
            <w:sz w:val="24"/>
            <w:u w:val="single"/>
          </w:rPr>
          <w:t>www.rospotrebnadzor.ru</w:t>
        </w:r>
      </w:hyperlink>
      <w:r>
        <w:rPr>
          <w:rFonts w:ascii="Times New Roman" w:hAnsi="Times New Roman"/>
          <w:sz w:val="24"/>
          <w:u w:val="single"/>
        </w:rPr>
        <w:t>.</w:t>
      </w:r>
      <w:r>
        <w:rPr>
          <w:rFonts w:ascii="Times New Roman" w:hAnsi="Times New Roman"/>
          <w:sz w:val="24"/>
        </w:rPr>
        <w:t> </w:t>
      </w:r>
    </w:p>
    <w:p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Центр «Федеральный методический центр по финансовой грамотности системы общего и среднего профессионального образования» [Электронный ресурс] – Режим доступа: </w:t>
      </w:r>
      <w:hyperlink r:id="rId30" w:history="1">
        <w:r>
          <w:rPr>
            <w:rFonts w:ascii="Times New Roman" w:hAnsi="Times New Roman"/>
            <w:sz w:val="24"/>
            <w:u w:val="single"/>
          </w:rPr>
          <w:t>www.fmc.hse.ru</w:t>
        </w:r>
      </w:hyperlink>
      <w:r>
        <w:rPr>
          <w:rFonts w:ascii="Times New Roman" w:hAnsi="Times New Roman"/>
          <w:sz w:val="24"/>
          <w:u w:val="single"/>
        </w:rPr>
        <w:t>.</w:t>
      </w:r>
      <w:r>
        <w:rPr>
          <w:rFonts w:ascii="Times New Roman" w:hAnsi="Times New Roman"/>
          <w:sz w:val="24"/>
        </w:rPr>
        <w:t> </w:t>
      </w:r>
    </w:p>
    <w:p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Центральный банк Российской Федерации [Электронный ресурс] – Режим доступа: </w:t>
      </w:r>
      <w:bookmarkStart w:id="3" w:name="_Hlk118046403"/>
      <w:r w:rsidR="009102D3">
        <w:rPr>
          <w:rStyle w:val="1ff"/>
          <w:rFonts w:ascii="Times New Roman" w:hAnsi="Times New Roman"/>
          <w:color w:val="000000"/>
          <w:sz w:val="24"/>
        </w:rPr>
        <w:fldChar w:fldCharType="begin"/>
      </w:r>
      <w:r>
        <w:rPr>
          <w:rStyle w:val="1ff"/>
          <w:rFonts w:ascii="Times New Roman" w:hAnsi="Times New Roman"/>
          <w:color w:val="000000"/>
          <w:sz w:val="24"/>
        </w:rPr>
        <w:instrText>HYPERLINK "http://www.cbr.ru/"</w:instrText>
      </w:r>
      <w:r w:rsidR="009102D3">
        <w:rPr>
          <w:rStyle w:val="1ff"/>
          <w:rFonts w:ascii="Times New Roman" w:hAnsi="Times New Roman"/>
          <w:color w:val="000000"/>
          <w:sz w:val="24"/>
        </w:rPr>
        <w:fldChar w:fldCharType="separate"/>
      </w:r>
      <w:r>
        <w:rPr>
          <w:rStyle w:val="1ff"/>
          <w:rFonts w:ascii="Times New Roman" w:hAnsi="Times New Roman"/>
          <w:color w:val="000000"/>
          <w:sz w:val="24"/>
        </w:rPr>
        <w:t>http://</w:t>
      </w:r>
      <w:bookmarkEnd w:id="3"/>
      <w:r>
        <w:rPr>
          <w:rStyle w:val="1ff"/>
          <w:rFonts w:ascii="Times New Roman" w:hAnsi="Times New Roman"/>
          <w:color w:val="000000"/>
          <w:sz w:val="24"/>
        </w:rPr>
        <w:t>www.cbr.ru</w:t>
      </w:r>
      <w:r w:rsidR="009102D3">
        <w:rPr>
          <w:rStyle w:val="1ff"/>
          <w:rFonts w:ascii="Times New Roman" w:hAnsi="Times New Roman"/>
          <w:color w:val="000000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. </w:t>
      </w:r>
    </w:p>
    <w:p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Федеральная налоговая служба [Электронный ресурс] – Режим доступа: </w:t>
      </w:r>
      <w:hyperlink r:id="rId31" w:history="1">
        <w:r>
          <w:rPr>
            <w:rFonts w:ascii="Times New Roman" w:hAnsi="Times New Roman"/>
            <w:sz w:val="24"/>
            <w:u w:val="single"/>
          </w:rPr>
          <w:t>www.nalog.ru</w:t>
        </w:r>
      </w:hyperlink>
      <w:r>
        <w:rPr>
          <w:rFonts w:ascii="Times New Roman" w:hAnsi="Times New Roman"/>
          <w:sz w:val="24"/>
          <w:u w:val="single"/>
        </w:rPr>
        <w:t>.</w:t>
      </w:r>
      <w:r>
        <w:rPr>
          <w:rFonts w:ascii="Times New Roman" w:hAnsi="Times New Roman"/>
          <w:sz w:val="24"/>
        </w:rPr>
        <w:t> </w:t>
      </w:r>
    </w:p>
    <w:p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Федеральный методический центр по финансовой грамотности населения [Электронный ресурс] – Режим доступа: </w:t>
      </w:r>
      <w:hyperlink r:id="rId32" w:history="1">
        <w:r>
          <w:rPr>
            <w:rFonts w:ascii="Times New Roman" w:hAnsi="Times New Roman"/>
            <w:sz w:val="24"/>
            <w:u w:val="single"/>
          </w:rPr>
          <w:t>http://iurr.ranepa.ru/centry/finlit/</w:t>
        </w:r>
      </w:hyperlink>
      <w:r>
        <w:rPr>
          <w:rFonts w:ascii="Times New Roman" w:hAnsi="Times New Roman"/>
          <w:sz w:val="24"/>
          <w:u w:val="single"/>
        </w:rPr>
        <w:t>.</w:t>
      </w:r>
      <w:r>
        <w:rPr>
          <w:rFonts w:ascii="Times New Roman" w:hAnsi="Times New Roman"/>
          <w:sz w:val="24"/>
        </w:rPr>
        <w:t> </w:t>
      </w:r>
    </w:p>
    <w:p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Финансовая культура [Электронный ресурс] – Режим доступа: </w:t>
      </w:r>
      <w:hyperlink r:id="rId33" w:history="1">
        <w:r>
          <w:rPr>
            <w:rStyle w:val="1ff"/>
            <w:rFonts w:ascii="Times New Roman" w:hAnsi="Times New Roman"/>
            <w:color w:val="000000"/>
            <w:sz w:val="24"/>
          </w:rPr>
          <w:t>https://fincult.info/</w:t>
        </w:r>
      </w:hyperlink>
      <w:r>
        <w:rPr>
          <w:rFonts w:ascii="Times New Roman" w:hAnsi="Times New Roman"/>
          <w:sz w:val="24"/>
        </w:rPr>
        <w:t>.</w:t>
      </w:r>
    </w:p>
    <w:p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Электронный учебник по финансовой грамотности. [Электронный ресурс] – Режим доступа: </w:t>
      </w:r>
      <w:hyperlink r:id="rId34" w:history="1">
        <w:r>
          <w:rPr>
            <w:rStyle w:val="1ff"/>
            <w:rFonts w:ascii="Times New Roman" w:hAnsi="Times New Roman"/>
            <w:color w:val="000000"/>
            <w:sz w:val="24"/>
          </w:rPr>
          <w:t>https://школа.вашифинансы.рф/</w:t>
        </w:r>
      </w:hyperlink>
      <w:r>
        <w:rPr>
          <w:rFonts w:ascii="Times New Roman" w:hAnsi="Times New Roman"/>
          <w:sz w:val="24"/>
        </w:rPr>
        <w:t>.</w:t>
      </w:r>
    </w:p>
    <w:p w:rsidR="00155E5A" w:rsidRDefault="00155E5A">
      <w:p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</w:rPr>
      </w:pPr>
    </w:p>
    <w:p w:rsidR="00155E5A" w:rsidRDefault="006D4281">
      <w:pPr>
        <w:pStyle w:val="17"/>
        <w:spacing w:line="216" w:lineRule="auto"/>
        <w:ind w:left="2" w:hanging="2"/>
        <w:jc w:val="both"/>
        <w:rPr>
          <w:rStyle w:val="2a"/>
          <w:b/>
          <w:sz w:val="24"/>
        </w:rPr>
      </w:pPr>
      <w:r>
        <w:rPr>
          <w:sz w:val="24"/>
        </w:rPr>
        <w:t xml:space="preserve">3.2.4. </w:t>
      </w:r>
      <w:r>
        <w:rPr>
          <w:b/>
          <w:sz w:val="24"/>
        </w:rPr>
        <w:t>П</w:t>
      </w:r>
      <w:r>
        <w:rPr>
          <w:rStyle w:val="18"/>
          <w:b/>
          <w:sz w:val="24"/>
        </w:rPr>
        <w:t xml:space="preserve">еречень нормативных правовых актов, </w:t>
      </w:r>
      <w:r>
        <w:rPr>
          <w:rStyle w:val="2a"/>
          <w:b/>
          <w:sz w:val="24"/>
        </w:rPr>
        <w:t>которые раскрывают отдельные аспекты тем, заявленных в программе</w:t>
      </w:r>
    </w:p>
    <w:p w:rsidR="00155E5A" w:rsidRDefault="00155E5A">
      <w:pPr>
        <w:pStyle w:val="17"/>
        <w:spacing w:line="216" w:lineRule="auto"/>
        <w:ind w:left="2" w:hanging="2"/>
        <w:jc w:val="both"/>
        <w:rPr>
          <w:rStyle w:val="2a"/>
          <w:b/>
          <w:sz w:val="24"/>
        </w:rPr>
      </w:pP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 xml:space="preserve">Нормативно-правовая база </w:t>
      </w: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1.</w:t>
      </w:r>
      <w:r>
        <w:rPr>
          <w:rStyle w:val="2a"/>
          <w:sz w:val="24"/>
        </w:rPr>
        <w:tab/>
        <w:t xml:space="preserve">Закон РФ от 27 ноября 1992 г. № 4015-1 «Об организации страхового дела в Российской Федерации». </w:t>
      </w: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2.</w:t>
      </w:r>
      <w:r>
        <w:rPr>
          <w:rStyle w:val="2a"/>
          <w:sz w:val="24"/>
        </w:rPr>
        <w:tab/>
        <w:t xml:space="preserve">Федеральный закон от 2 декабря 1990 г. № 395-1 «О банках и банковской деятельности». </w:t>
      </w: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3.</w:t>
      </w:r>
      <w:r>
        <w:rPr>
          <w:rStyle w:val="2a"/>
          <w:sz w:val="24"/>
        </w:rPr>
        <w:tab/>
        <w:t>Федеральный закон от 22 апреля 1996 г. № 39-ФЗ «О рынке ценных бумаг».</w:t>
      </w: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4.</w:t>
      </w:r>
      <w:r>
        <w:rPr>
          <w:rStyle w:val="2a"/>
          <w:sz w:val="24"/>
        </w:rPr>
        <w:tab/>
        <w:t xml:space="preserve">Федеральный закон от 16 июля 1998 г. № 102-ФЗ «Об ипотеке (залоге недвижимости)». </w:t>
      </w: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5.</w:t>
      </w:r>
      <w:r>
        <w:rPr>
          <w:rStyle w:val="2a"/>
          <w:sz w:val="24"/>
        </w:rPr>
        <w:tab/>
        <w:t xml:space="preserve">Федеральный закон от 7 августа 2001 г. № 115-ФЗ «О противодействии легализации (отмыванию) доходов, полученных преступным путем, и финансированию терроризма». </w:t>
      </w: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6.</w:t>
      </w:r>
      <w:r>
        <w:rPr>
          <w:rStyle w:val="2a"/>
          <w:sz w:val="24"/>
        </w:rPr>
        <w:tab/>
        <w:t xml:space="preserve">Федеральный закон от 10 июля 2002 г. № 86-ФЗ «О Центральном банке Российской Федерации (Банке России)». </w:t>
      </w: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7.</w:t>
      </w:r>
      <w:r>
        <w:rPr>
          <w:rStyle w:val="2a"/>
          <w:sz w:val="24"/>
        </w:rPr>
        <w:tab/>
        <w:t xml:space="preserve">Федеральный закон от 10 декабря 2003 г. № 173-ФЗ «О валютном регулировании и валютном контроле». </w:t>
      </w: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8.</w:t>
      </w:r>
      <w:r>
        <w:rPr>
          <w:rStyle w:val="2a"/>
          <w:sz w:val="24"/>
        </w:rPr>
        <w:tab/>
        <w:t xml:space="preserve">Федеральный закон от 23 декабря 2003 г. № 177-ФЗ «О страховании вкладов в банках Российской Федерации». </w:t>
      </w: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lastRenderedPageBreak/>
        <w:t>9.</w:t>
      </w:r>
      <w:r>
        <w:rPr>
          <w:rStyle w:val="2a"/>
          <w:sz w:val="24"/>
        </w:rPr>
        <w:tab/>
        <w:t>Федеральный закон от 30 декабря 2004 г. № 218-ФЗ «О кредитных историях».</w:t>
      </w: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10.</w:t>
      </w:r>
      <w:r>
        <w:rPr>
          <w:rStyle w:val="2a"/>
          <w:sz w:val="24"/>
        </w:rPr>
        <w:tab/>
        <w:t xml:space="preserve">Федеральный закон от 27 июня 2011 г. № 161-ФЗ «О национальной платежной системе». </w:t>
      </w: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11.</w:t>
      </w:r>
      <w:r>
        <w:rPr>
          <w:rStyle w:val="2a"/>
          <w:sz w:val="24"/>
        </w:rPr>
        <w:tab/>
        <w:t>Федеральный закон от 28 декабря 2013 г. № 400-ФЗ «О страховых пенсиях».</w:t>
      </w: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12.</w:t>
      </w:r>
      <w:r>
        <w:rPr>
          <w:rStyle w:val="2a"/>
          <w:sz w:val="24"/>
        </w:rPr>
        <w:tab/>
        <w:t xml:space="preserve">Гражданский кодекс Российской Федерации. Ч. 2. Налоговый кодекс Российской Федерации. Ч. 2. </w:t>
      </w: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13.</w:t>
      </w:r>
      <w:r>
        <w:rPr>
          <w:rStyle w:val="2a"/>
          <w:sz w:val="24"/>
        </w:rPr>
        <w:tab/>
        <w:t xml:space="preserve">Положение Банка России от 24 декабря 2004 г. № 266-П «Об эмиссии платежных карт и об операциях, совершаемых с их использованием». </w:t>
      </w: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14.</w:t>
      </w:r>
      <w:r>
        <w:rPr>
          <w:rStyle w:val="2a"/>
          <w:sz w:val="24"/>
        </w:rPr>
        <w:tab/>
        <w:t>Положение Банка России от 29 июня 2021 г. № 762-П «О правилах осуществления перевода денежных средств».</w:t>
      </w:r>
    </w:p>
    <w:p w:rsidR="00155E5A" w:rsidRDefault="00155E5A">
      <w:pPr>
        <w:spacing w:after="0"/>
        <w:ind w:left="0" w:hanging="2"/>
        <w:jc w:val="both"/>
        <w:rPr>
          <w:rStyle w:val="2a"/>
          <w:sz w:val="24"/>
        </w:rPr>
      </w:pPr>
    </w:p>
    <w:p w:rsidR="00155E5A" w:rsidRDefault="006D4281">
      <w:pPr>
        <w:spacing w:after="0" w:line="240" w:lineRule="auto"/>
        <w:ind w:left="0" w:firstLine="0"/>
        <w:outlineLvl w:val="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155E5A" w:rsidRDefault="006D4281">
      <w:pPr>
        <w:spacing w:after="0"/>
        <w:ind w:left="0" w:hanging="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4. КОНТРОЛЬ И ОЦЕНКА РЕЗУЛЬТАТОВ ОСВОЕНИЯ</w:t>
      </w:r>
    </w:p>
    <w:p w:rsidR="00155E5A" w:rsidRDefault="006D4281">
      <w:pPr>
        <w:spacing w:after="0"/>
        <w:ind w:left="0" w:hanging="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УЧЕБНОЙ ДИСЦИПЛИНЫ</w:t>
      </w:r>
    </w:p>
    <w:p w:rsidR="00155E5A" w:rsidRDefault="00155E5A">
      <w:pPr>
        <w:ind w:left="0" w:hanging="2"/>
        <w:jc w:val="center"/>
        <w:rPr>
          <w:rFonts w:ascii="Times New Roman" w:hAnsi="Times New Roman"/>
          <w:sz w:val="24"/>
        </w:rPr>
      </w:pPr>
    </w:p>
    <w:tbl>
      <w:tblPr>
        <w:tblStyle w:val="afffffffffb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793"/>
        <w:gridCol w:w="3545"/>
        <w:gridCol w:w="2232"/>
      </w:tblGrid>
      <w:tr w:rsidR="00155E5A" w:rsidRPr="00FA1CB2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Методы оценки</w:t>
            </w:r>
          </w:p>
        </w:tc>
      </w:tr>
      <w:tr w:rsidR="00155E5A" w:rsidRPr="00FA1CB2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Знать</w:t>
            </w: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 xml:space="preserve">- актуальный профессиональный и социальный контекст, в котором приходится работать и жить; 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5E5A" w:rsidRPr="00FA1CB2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 xml:space="preserve">демонстрирует знания особенностей профессионального и социального контекста; </w:t>
            </w:r>
          </w:p>
        </w:tc>
        <w:tc>
          <w:tcPr>
            <w:tcW w:w="22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Устный опрос;</w:t>
            </w:r>
          </w:p>
          <w:p w:rsidR="00155E5A" w:rsidRPr="00FA1CB2" w:rsidRDefault="006D4281">
            <w:pPr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Оценка результатов практической работы;</w:t>
            </w:r>
          </w:p>
          <w:p w:rsidR="00155E5A" w:rsidRPr="00FA1CB2" w:rsidRDefault="006D4281">
            <w:pPr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Оценка результатов тестирования;</w:t>
            </w:r>
          </w:p>
          <w:p w:rsidR="00155E5A" w:rsidRPr="00FA1CB2" w:rsidRDefault="006D4281">
            <w:pPr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Самооценка своего знания, осуществляемая обучающимися</w:t>
            </w:r>
          </w:p>
          <w:p w:rsidR="00155E5A" w:rsidRPr="00FA1CB2" w:rsidRDefault="006D4281">
            <w:pPr>
              <w:spacing w:line="240" w:lineRule="auto"/>
              <w:ind w:left="0" w:hanging="2"/>
              <w:rPr>
                <w:rFonts w:ascii="Times New Roman" w:hAnsi="Times New Roman"/>
                <w:i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Экспертное наблюдение за ходом выполнения учебных заданий</w:t>
            </w:r>
          </w:p>
          <w:p w:rsidR="00155E5A" w:rsidRPr="00FA1CB2" w:rsidRDefault="006D4281">
            <w:pPr>
              <w:spacing w:line="240" w:lineRule="auto"/>
              <w:ind w:left="0" w:hanging="2"/>
              <w:rPr>
                <w:rFonts w:ascii="Times New Roman" w:hAnsi="Times New Roman"/>
                <w:i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Промежуточная аттестация</w:t>
            </w:r>
          </w:p>
          <w:p w:rsidR="00155E5A" w:rsidRPr="00FA1CB2" w:rsidRDefault="00155E5A">
            <w:pPr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  <w:p w:rsidR="00155E5A" w:rsidRPr="00FA1CB2" w:rsidRDefault="00155E5A">
            <w:pPr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  <w:p w:rsidR="00155E5A" w:rsidRPr="00FA1CB2" w:rsidRDefault="00155E5A">
            <w:pPr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E5A" w:rsidRPr="00FA1CB2">
        <w:trPr>
          <w:trHeight w:val="960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8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основные источники информации и ресурсы для решения задач в профессиональном и социальном контексте, в контексте личностного развития и управления финансовым благополучием;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ориентируется в источниках информации и ресурсах для решения задач в профессиональном и социальном контексте;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8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критерии оценки результатов принятого решения в профессиональной деятельности, для личностного развития и достижения финансового благополучия;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 xml:space="preserve">может назвать критерии оценки результатов принятого решения в профессиональной деятельности, для личностного развития и достижения финансового благополучия; 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line="1" w:lineRule="atLeast"/>
              <w:rPr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FA1CB2">
              <w:rPr>
                <w:rFonts w:ascii="Times New Roman" w:hAnsi="Times New Roman"/>
                <w:sz w:val="24"/>
                <w:szCs w:val="24"/>
              </w:rPr>
              <w:t>информационные источники, применяемые в профессиональной деятельности; для решения задач личностного развития и финансового благополучия;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может объяснить, как пользоваться цифровыми средствами при решении профессиональных задач, задач личностного развития и финансового благополучия;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формат представления результатов поиска информации,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 xml:space="preserve">демонстрирует знания о том, как представлять результаты поиска информации; 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8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современные средства и устройства информатизации, возможности использования различных цифровых средств при решении профессиональных задач, задач личностного развития и финансового благополучия;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может охарактеризовать возможности различных цифровых средств, используемых для решения профессиональных задач, задач личностного развития и финансового благополучия;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 xml:space="preserve">- принципы и методы презентации собственных бизнес-идей, в том числе различным категориям заинтересованных лиц; 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5A" w:rsidRPr="00FA1CB2" w:rsidRDefault="006D4281">
            <w:pPr>
              <w:keepNext/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 xml:space="preserve">способен к презентации собственных бизнес-идей, в том числе различным категориям заинтересованных лиц; 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 основные принципы и методы проведения финансовых расчетов в процессе осуществления предпринимательской деятельности и планирования личных финансов;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 xml:space="preserve">ориентируется в нормативно-правовой базе, регламентирующей профессиональную деятельность, предпринимательство и личное </w:t>
            </w:r>
            <w:r w:rsidRPr="00FA1CB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финансовое планирование; 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8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lastRenderedPageBreak/>
              <w:t>- различие между наличными и безналичными платежами, порядок использования их при оплате покупки;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способен определить наиболее подходящие способы оплаты товаров и услуг в конкретных ситуациях;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8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понятие инфляции, ее влияние на решение финансовых задач в профессии, личном планировании;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демонстрирует понимание влияния инфляции на решение финансовых задач в профессии, личном планировании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8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понятие иностранной валюты и валютного курса;</w:t>
            </w:r>
          </w:p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8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демонстрирует понимание валютных курсов и порядка проведения расчетов по обмену одной валюты на другую;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8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структуру личных доходов и расходов, правила составления личного и семейного бюджета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8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 xml:space="preserve"> - демонстрирует понимание правил составления личного и семейного бюджета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8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особенности различных банковских и страховых продуктов и возможности их использования в профессиональной, предпринимательской деятельности и для управления личными финансами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способен назвать банковские продукты, описать их особенности и возможности для профессиональной, предпринимательской деятельности и для управления личными финансами;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базовые характеристики и риски основных финансовых инструментов для предпринимательской деятельности и управления личными финансами;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 xml:space="preserve"> способен назвать базовые характеристики и риски основных финансовых инструментов для предпринимательской деятельности и управления личными финансами;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направления взаимодействия с государственными органами, сторонними организациями (в том числе, финансовыми) в профессиональной деятельности, при осуществлении предпринимательской деятельности и личного финансового планирования для реализации своих прав, и исполнения обязанностей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демонстрирует представление  о направлених взаимодействия с государственными органами, сторонними организациями (в том числе, финансовыми) в профессиональной деятельности, при осуществлении предпринимательской деятельности и личного финансового планирования для реализации своих прав, и исполнения обязанностей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8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особенности работы в малых и больших группах, работы в команде, организации коллективной работы;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способен охарактеризовать особенности работы в малых и больших группах, работы в команде, организации коллективной работы;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8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 xml:space="preserve">- принципы организации </w:t>
            </w:r>
            <w:r w:rsidRPr="00FA1CB2">
              <w:rPr>
                <w:rFonts w:ascii="Times New Roman" w:hAnsi="Times New Roman"/>
                <w:sz w:val="24"/>
                <w:szCs w:val="24"/>
              </w:rPr>
              <w:lastRenderedPageBreak/>
              <w:t>проектной деятельности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демонстрирует представление о </w:t>
            </w:r>
            <w:r w:rsidRPr="00FA1CB2">
              <w:rPr>
                <w:rFonts w:ascii="Times New Roman" w:hAnsi="Times New Roman"/>
                <w:sz w:val="24"/>
                <w:szCs w:val="24"/>
              </w:rPr>
              <w:lastRenderedPageBreak/>
              <w:t>принципах организации проектной деятельности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rPr>
          <w:trHeight w:val="679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Уметь</w:t>
            </w: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определять задачу в профессиональном и/или социальном контексте, в контексте личностного развития и управления финансовым благополучием;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 xml:space="preserve">определяет задачу в профессиональном и/или социальном контексте; </w:t>
            </w:r>
          </w:p>
        </w:tc>
        <w:tc>
          <w:tcPr>
            <w:tcW w:w="22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Оценка результатов устного опроса;</w:t>
            </w:r>
          </w:p>
          <w:p w:rsidR="00155E5A" w:rsidRPr="00FA1CB2" w:rsidRDefault="006D4281">
            <w:pPr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Оценка результатов практической работы;</w:t>
            </w:r>
          </w:p>
          <w:p w:rsidR="00155E5A" w:rsidRPr="00FA1CB2" w:rsidRDefault="006D4281">
            <w:pPr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Оценка результатов тестирования;</w:t>
            </w:r>
          </w:p>
          <w:p w:rsidR="00155E5A" w:rsidRPr="00FA1CB2" w:rsidRDefault="006D4281">
            <w:pPr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Самооценка своего умения, осуществляемая обучающимися.</w:t>
            </w:r>
          </w:p>
          <w:p w:rsidR="00155E5A" w:rsidRPr="00FA1CB2" w:rsidRDefault="006D4281">
            <w:pPr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Экспертное наблюдение за ходом выполнения учебных заданий</w:t>
            </w:r>
          </w:p>
          <w:p w:rsidR="00155E5A" w:rsidRPr="00FA1CB2" w:rsidRDefault="006D4281">
            <w:pPr>
              <w:spacing w:line="240" w:lineRule="auto"/>
              <w:ind w:left="0" w:hanging="2"/>
              <w:rPr>
                <w:rFonts w:ascii="Times New Roman" w:hAnsi="Times New Roman"/>
                <w:i/>
                <w:sz w:val="24"/>
                <w:szCs w:val="24"/>
              </w:rPr>
            </w:pPr>
            <w:r w:rsidRPr="00FA1CB2">
              <w:rPr>
                <w:rStyle w:val="1c"/>
                <w:rFonts w:ascii="Times New Roman" w:hAnsi="Times New Roman"/>
                <w:i/>
                <w:sz w:val="24"/>
                <w:szCs w:val="24"/>
              </w:rPr>
              <w:t>Промежуточная аттестация</w:t>
            </w:r>
          </w:p>
          <w:p w:rsidR="00155E5A" w:rsidRPr="00FA1CB2" w:rsidRDefault="00155E5A">
            <w:pPr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E5A" w:rsidRPr="00FA1CB2">
        <w:trPr>
          <w:trHeight w:val="762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-выявлять и отбирать информацию, необходимую для решения задачи;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осуществляет поиск и отбор информации, необходимой для решения задачи;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составлять план действий;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осуществляет планирование действий для решения задачи;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-определять необходимые ресурсы;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определяет ресурсы для решения задачи;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rPr>
          <w:trHeight w:val="236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реализовывать составленный план;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выполняет составленный план;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 xml:space="preserve">- определять задачи для сбора информации; 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определяет задачи для сбора информации;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rPr>
          <w:trHeight w:val="63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планировать процесс поиска информации и осуществлять выбор необходимых источников;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 xml:space="preserve"> планирует процесс поиска информации и осуществлять выбор необходимых источников;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оформлять результаты поиска, пользоваться средствами информационных технологий для решения профессиональных задач, задач личностного развития и финансового благополучия;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представляет результаты поиска информации для решения профессиональных задач, задач личностного развития и финансового благополучия с применением средств информационных технологий;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использовать различные цифровые средства при решении профессиональных задач, задач личностного развития и финансового благополучия;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демонстрирует умение пользоваться цифровыми средствами при решении профессиональных задач, задач личностного развития и финансового благополучия;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FA1CB2">
              <w:rPr>
                <w:rFonts w:ascii="Times New Roman" w:hAnsi="Times New Roman"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деятельности, для ведения предпринимательской деятельности и личного финансового планирования; 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 xml:space="preserve">использует актуальную нормативно-правовую документацию в профессиональной деятельности, для ведения предпринимательской деятельности и личного финансового планирования; 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rPr>
          <w:trHeight w:val="1008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8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 xml:space="preserve">- осуществлять наличные и безналичные платежи, сравнивать различные способы оплаты товаров и услуг, соблюдать требования финансовой безопасности; 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выполняет задания по выбору и использованию различных платежных инструментов в конкретной ситуации с учетом правил финансовой безопасности;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rPr>
          <w:trHeight w:val="272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8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lastRenderedPageBreak/>
              <w:t>- учитывать инфляцию при решении финансовых задач в профессии, личном планировании;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учитывает инфляцию при решении финансовых задач в профессии, личном планировании;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rPr>
          <w:trHeight w:val="272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8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производить расчеты по валютно-обменным операциям;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производит расчеты по валютно-обменным операциям;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rPr>
          <w:trHeight w:val="272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tabs>
                <w:tab w:val="left" w:pos="1219"/>
              </w:tabs>
              <w:spacing w:after="8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планировать личные доходы и расходы, принимать финансовые решения, составлять личный бюджет;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планирует личные доходы и расходы, принимать финансовые решения, составляет личный бюджет;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8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 xml:space="preserve"> - использовать разнообразие финансовых инструментов для управления личными финансами в целях достижения финансового благополучия с учетом финансовой безопасности;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 xml:space="preserve">выполняет практические задания, основанные на использовании разнообразных финансовых инструментов для управления личными финансами в целях достижения финансового благополучия с учетом финансовой безопасности; 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выявлять сильные и слабые стороны бизнес-идеи, плана достижения личных финансовых целей;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анализирует бизнес-идею;</w:t>
            </w:r>
          </w:p>
          <w:p w:rsidR="00155E5A" w:rsidRPr="00FA1CB2" w:rsidRDefault="00155E5A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производить основные финансовые расчеты в сферах предпринимательской деятельности и планирования личных финансов;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 xml:space="preserve">проводит финансовые расчет, включая анализ расходов, необходимых для достижения цели, 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оценивать финансовые риски, связанные с осуществлением предпринимательской деятельности и планирования личных финансов;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проводит оценку возможных финансовых рисков, связанных с осуществлением предпринимательской деятельности и планирования личных финансов;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FA1CB2">
              <w:rPr>
                <w:rFonts w:ascii="Times New Roman" w:hAnsi="Times New Roman"/>
                <w:sz w:val="24"/>
                <w:szCs w:val="24"/>
              </w:rPr>
              <w:t>работать в коллективе и команде;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осуществляет эффективные коммуникации в коллективе и команде;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rPr>
          <w:trHeight w:val="1494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взаимодействовать с коллегами, руководством, клиентами, в ходе профессиональной и предпринимательской деятельности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взаимодействует с коллегами, руководством, клиентами в модельных ситуациях профессиональной и предпринимательской деятельности с опорой на знания правил коммуникации;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</w:tbl>
    <w:p w:rsidR="00155E5A" w:rsidRDefault="00155E5A">
      <w:pPr>
        <w:spacing w:after="0"/>
        <w:ind w:left="0" w:hanging="2"/>
        <w:jc w:val="both"/>
        <w:rPr>
          <w:rFonts w:ascii="Times New Roman" w:hAnsi="Times New Roman"/>
        </w:rPr>
      </w:pPr>
    </w:p>
    <w:p w:rsidR="00155E5A" w:rsidRDefault="00155E5A">
      <w:pPr>
        <w:spacing w:after="0"/>
        <w:ind w:left="0" w:hanging="2"/>
        <w:jc w:val="both"/>
        <w:rPr>
          <w:rFonts w:ascii="Times New Roman" w:hAnsi="Times New Roman"/>
        </w:rPr>
      </w:pPr>
    </w:p>
    <w:p w:rsidR="00155E5A" w:rsidRDefault="00155E5A">
      <w:pPr>
        <w:ind w:left="0" w:hanging="2"/>
      </w:pPr>
    </w:p>
    <w:p w:rsidR="00155E5A" w:rsidRDefault="00155E5A">
      <w:pPr>
        <w:ind w:left="0" w:hanging="2"/>
        <w:jc w:val="center"/>
        <w:rPr>
          <w:rFonts w:ascii="Times New Roman" w:hAnsi="Times New Roman"/>
          <w:sz w:val="20"/>
        </w:rPr>
      </w:pPr>
    </w:p>
    <w:sectPr w:rsidR="00155E5A" w:rsidSect="003703D6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pgSz w:w="11906" w:h="16838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62DE" w:rsidRDefault="007F62DE">
      <w:pPr>
        <w:spacing w:after="0" w:line="240" w:lineRule="auto"/>
      </w:pPr>
      <w:r>
        <w:separator/>
      </w:r>
    </w:p>
  </w:endnote>
  <w:endnote w:type="continuationSeparator" w:id="1">
    <w:p w:rsidR="007F62DE" w:rsidRDefault="007F6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629" w:rsidRDefault="00E93629">
    <w:pPr>
      <w:tabs>
        <w:tab w:val="center" w:pos="4677"/>
        <w:tab w:val="right" w:pos="9355"/>
      </w:tabs>
      <w:spacing w:before="120" w:after="120" w:line="240" w:lineRule="auto"/>
      <w:ind w:left="0" w:hanging="2"/>
      <w:jc w:val="right"/>
      <w:rPr>
        <w:rFonts w:ascii="Times New Roman" w:hAnsi="Times New Roman"/>
        <w:sz w:val="24"/>
      </w:rPr>
    </w:pPr>
  </w:p>
  <w:p w:rsidR="00E93629" w:rsidRDefault="00E93629">
    <w:pPr>
      <w:tabs>
        <w:tab w:val="center" w:pos="4677"/>
        <w:tab w:val="right" w:pos="9355"/>
      </w:tabs>
      <w:spacing w:before="120" w:after="120" w:line="240" w:lineRule="auto"/>
      <w:ind w:left="0" w:right="360" w:hanging="2"/>
      <w:rPr>
        <w:rFonts w:ascii="Times New Roman" w:hAnsi="Times New Roman"/>
        <w:sz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629" w:rsidRDefault="009102D3">
    <w:pPr>
      <w:pStyle w:val="affffffd"/>
      <w:ind w:left="0" w:hanging="2"/>
      <w:jc w:val="right"/>
    </w:pPr>
    <w:fldSimple w:instr="PAGE ">
      <w:r w:rsidR="006F07AB">
        <w:rPr>
          <w:noProof/>
        </w:rPr>
        <w:t>2</w:t>
      </w:r>
    </w:fldSimple>
  </w:p>
  <w:p w:rsidR="00E93629" w:rsidRDefault="00E93629">
    <w:pPr>
      <w:tabs>
        <w:tab w:val="center" w:pos="4677"/>
        <w:tab w:val="right" w:pos="9355"/>
      </w:tabs>
      <w:spacing w:before="120" w:after="120" w:line="240" w:lineRule="auto"/>
      <w:ind w:left="0" w:hanging="2"/>
      <w:jc w:val="right"/>
      <w:rPr>
        <w:rFonts w:ascii="Times New Roman" w:hAnsi="Times New Roman"/>
        <w:sz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629" w:rsidRDefault="00E93629">
    <w:pPr>
      <w:pStyle w:val="affffffd"/>
      <w:ind w:left="0" w:hanging="2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629" w:rsidRDefault="00E93629">
    <w:pPr>
      <w:tabs>
        <w:tab w:val="center" w:pos="4677"/>
        <w:tab w:val="right" w:pos="9355"/>
      </w:tabs>
      <w:spacing w:before="120" w:after="120" w:line="240" w:lineRule="auto"/>
      <w:ind w:left="0" w:hanging="2"/>
      <w:jc w:val="right"/>
      <w:rPr>
        <w:rFonts w:ascii="Times New Roman" w:hAnsi="Times New Roman"/>
        <w:sz w:val="24"/>
      </w:rPr>
    </w:pPr>
  </w:p>
  <w:p w:rsidR="00E93629" w:rsidRDefault="00E93629">
    <w:pPr>
      <w:tabs>
        <w:tab w:val="center" w:pos="4677"/>
        <w:tab w:val="right" w:pos="9355"/>
      </w:tabs>
      <w:spacing w:before="120" w:after="120" w:line="240" w:lineRule="auto"/>
      <w:ind w:left="0" w:right="360" w:hanging="2"/>
      <w:rPr>
        <w:rFonts w:ascii="Times New Roman" w:hAnsi="Times New Roman"/>
        <w:sz w:val="24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629" w:rsidRDefault="009102D3">
    <w:pPr>
      <w:pStyle w:val="affffffd"/>
      <w:ind w:left="0" w:hanging="2"/>
      <w:jc w:val="right"/>
    </w:pPr>
    <w:fldSimple w:instr="PAGE ">
      <w:r w:rsidR="006F07AB">
        <w:rPr>
          <w:noProof/>
        </w:rPr>
        <w:t>12</w:t>
      </w:r>
    </w:fldSimple>
  </w:p>
  <w:p w:rsidR="00E93629" w:rsidRDefault="00E93629">
    <w:pPr>
      <w:tabs>
        <w:tab w:val="center" w:pos="4677"/>
        <w:tab w:val="right" w:pos="9355"/>
      </w:tabs>
      <w:spacing w:before="120" w:after="120" w:line="240" w:lineRule="auto"/>
      <w:ind w:left="0" w:hanging="2"/>
      <w:jc w:val="right"/>
      <w:rPr>
        <w:rFonts w:ascii="Times New Roman" w:hAnsi="Times New Roman"/>
        <w:sz w:val="24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629" w:rsidRDefault="00E93629">
    <w:pPr>
      <w:pStyle w:val="affffffd"/>
      <w:ind w:left="0" w:hanging="2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629" w:rsidRDefault="00E93629">
    <w:pPr>
      <w:tabs>
        <w:tab w:val="center" w:pos="4677"/>
        <w:tab w:val="right" w:pos="9355"/>
      </w:tabs>
      <w:spacing w:before="120" w:after="120" w:line="240" w:lineRule="auto"/>
      <w:ind w:left="0" w:hanging="2"/>
      <w:jc w:val="right"/>
      <w:rPr>
        <w:rFonts w:ascii="Times New Roman" w:hAnsi="Times New Roman"/>
        <w:sz w:val="24"/>
      </w:rPr>
    </w:pPr>
  </w:p>
  <w:p w:rsidR="00E93629" w:rsidRDefault="00E93629">
    <w:pPr>
      <w:tabs>
        <w:tab w:val="center" w:pos="4677"/>
        <w:tab w:val="right" w:pos="9355"/>
      </w:tabs>
      <w:spacing w:before="120" w:after="120" w:line="240" w:lineRule="auto"/>
      <w:ind w:left="0" w:right="360" w:hanging="2"/>
      <w:rPr>
        <w:rFonts w:ascii="Times New Roman" w:hAnsi="Times New Roman"/>
        <w:sz w:val="24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629" w:rsidRDefault="009102D3">
    <w:pPr>
      <w:tabs>
        <w:tab w:val="center" w:pos="4677"/>
        <w:tab w:val="right" w:pos="9355"/>
      </w:tabs>
      <w:spacing w:before="120" w:after="120" w:line="240" w:lineRule="auto"/>
      <w:ind w:left="0" w:hanging="2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 w:rsidR="00E93629"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 w:rsidR="006F07AB">
      <w:rPr>
        <w:rFonts w:ascii="Times New Roman" w:hAnsi="Times New Roman"/>
        <w:noProof/>
        <w:sz w:val="24"/>
      </w:rPr>
      <w:t>19</w:t>
    </w:r>
    <w:r>
      <w:rPr>
        <w:rFonts w:ascii="Times New Roman" w:hAnsi="Times New Roman"/>
        <w:sz w:val="24"/>
      </w:rPr>
      <w:fldChar w:fldCharType="end"/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629" w:rsidRDefault="00E93629">
    <w:pPr>
      <w:pStyle w:val="affffffd"/>
      <w:ind w:left="0" w:hanging="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62DE" w:rsidRDefault="007F62DE">
      <w:pPr>
        <w:spacing w:after="0" w:line="240" w:lineRule="auto"/>
      </w:pPr>
      <w:r>
        <w:separator/>
      </w:r>
    </w:p>
  </w:footnote>
  <w:footnote w:type="continuationSeparator" w:id="1">
    <w:p w:rsidR="007F62DE" w:rsidRDefault="007F62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629" w:rsidRDefault="00E93629">
    <w:pPr>
      <w:pStyle w:val="afffff3"/>
      <w:ind w:left="0" w:hanging="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629" w:rsidRDefault="00E93629">
    <w:pPr>
      <w:pStyle w:val="afffff3"/>
      <w:ind w:left="0" w:hanging="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629" w:rsidRDefault="00E93629">
    <w:pPr>
      <w:pStyle w:val="afffff3"/>
      <w:ind w:left="0" w:hanging="2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629" w:rsidRDefault="00E93629">
    <w:pPr>
      <w:pStyle w:val="afffff3"/>
      <w:ind w:left="0" w:hanging="2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629" w:rsidRDefault="00E93629">
    <w:pPr>
      <w:pStyle w:val="afffff3"/>
      <w:ind w:left="0" w:hanging="2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629" w:rsidRDefault="00E93629">
    <w:pPr>
      <w:pStyle w:val="afffff3"/>
      <w:ind w:left="0" w:hanging="2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629" w:rsidRDefault="00E93629">
    <w:pPr>
      <w:pStyle w:val="afffff3"/>
      <w:ind w:left="0" w:hanging="2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629" w:rsidRDefault="00E93629">
    <w:pPr>
      <w:pStyle w:val="afffff3"/>
      <w:ind w:left="0" w:hanging="2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629" w:rsidRDefault="00E93629">
    <w:pPr>
      <w:pStyle w:val="afffff3"/>
      <w:ind w:left="0" w:hanging="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130AF"/>
    <w:multiLevelType w:val="multilevel"/>
    <w:tmpl w:val="D2E05BB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109F5FC6"/>
    <w:multiLevelType w:val="multilevel"/>
    <w:tmpl w:val="0FB845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60272"/>
    <w:multiLevelType w:val="multilevel"/>
    <w:tmpl w:val="F40610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031370"/>
    <w:multiLevelType w:val="multilevel"/>
    <w:tmpl w:val="DC0C482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415637C4"/>
    <w:multiLevelType w:val="multilevel"/>
    <w:tmpl w:val="54443D9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ind w:left="754" w:hanging="405"/>
      </w:pPr>
    </w:lvl>
    <w:lvl w:ilvl="2">
      <w:start w:val="1"/>
      <w:numFmt w:val="decimal"/>
      <w:lvlText w:val="%1.%2.%3."/>
      <w:lvlJc w:val="left"/>
      <w:pPr>
        <w:ind w:left="1418" w:hanging="720"/>
      </w:pPr>
    </w:lvl>
    <w:lvl w:ilvl="3">
      <w:start w:val="1"/>
      <w:numFmt w:val="decimal"/>
      <w:lvlText w:val="%1.%2.%3.%4."/>
      <w:lvlJc w:val="left"/>
      <w:pPr>
        <w:ind w:left="1767" w:hanging="720"/>
      </w:pPr>
    </w:lvl>
    <w:lvl w:ilvl="4">
      <w:start w:val="1"/>
      <w:numFmt w:val="decimal"/>
      <w:lvlText w:val="%1.%2.%3.%4.%5."/>
      <w:lvlJc w:val="left"/>
      <w:pPr>
        <w:ind w:left="2476" w:hanging="1079"/>
      </w:pPr>
    </w:lvl>
    <w:lvl w:ilvl="5">
      <w:start w:val="1"/>
      <w:numFmt w:val="decimal"/>
      <w:lvlText w:val="%1.%2.%3.%4.%5.%6."/>
      <w:lvlJc w:val="left"/>
      <w:pPr>
        <w:ind w:left="2825" w:hanging="1080"/>
      </w:pPr>
    </w:lvl>
    <w:lvl w:ilvl="6">
      <w:start w:val="1"/>
      <w:numFmt w:val="decimal"/>
      <w:lvlText w:val="%1.%2.%3.%4.%5.%6.%7."/>
      <w:lvlJc w:val="left"/>
      <w:pPr>
        <w:ind w:left="3534" w:hanging="1440"/>
      </w:pPr>
    </w:lvl>
    <w:lvl w:ilvl="7">
      <w:start w:val="1"/>
      <w:numFmt w:val="decimal"/>
      <w:lvlText w:val="%1.%2.%3.%4.%5.%6.%7.%8."/>
      <w:lvlJc w:val="left"/>
      <w:pPr>
        <w:ind w:left="3883" w:hanging="1440"/>
      </w:pPr>
    </w:lvl>
    <w:lvl w:ilvl="8">
      <w:start w:val="1"/>
      <w:numFmt w:val="decimal"/>
      <w:lvlText w:val="%1.%2.%3.%4.%5.%6.%7.%8.%9."/>
      <w:lvlJc w:val="left"/>
      <w:pPr>
        <w:ind w:left="4592" w:hanging="1800"/>
      </w:pPr>
    </w:lvl>
  </w:abstractNum>
  <w:abstractNum w:abstractNumId="5">
    <w:nsid w:val="428E131F"/>
    <w:multiLevelType w:val="multilevel"/>
    <w:tmpl w:val="7E1EA9E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4D3A5E06"/>
    <w:multiLevelType w:val="multilevel"/>
    <w:tmpl w:val="BDDEA14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hAnsi="Noto Sans Symbols"/>
      </w:rPr>
    </w:lvl>
  </w:abstractNum>
  <w:abstractNum w:abstractNumId="7">
    <w:nsid w:val="5BB31CD3"/>
    <w:multiLevelType w:val="multilevel"/>
    <w:tmpl w:val="06368EF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6D5A598D"/>
    <w:multiLevelType w:val="multilevel"/>
    <w:tmpl w:val="8FB0EB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5E5A"/>
    <w:rsid w:val="00060762"/>
    <w:rsid w:val="00155E5A"/>
    <w:rsid w:val="002E195D"/>
    <w:rsid w:val="0032139B"/>
    <w:rsid w:val="003351CE"/>
    <w:rsid w:val="003703D6"/>
    <w:rsid w:val="0038484A"/>
    <w:rsid w:val="006D4281"/>
    <w:rsid w:val="006E2D8A"/>
    <w:rsid w:val="006F07AB"/>
    <w:rsid w:val="007F62DE"/>
    <w:rsid w:val="009102D3"/>
    <w:rsid w:val="009738C5"/>
    <w:rsid w:val="009E732D"/>
    <w:rsid w:val="00A43D06"/>
    <w:rsid w:val="00B0091B"/>
    <w:rsid w:val="00B26C36"/>
    <w:rsid w:val="00B5790A"/>
    <w:rsid w:val="00C12C7B"/>
    <w:rsid w:val="00C455AB"/>
    <w:rsid w:val="00E26F2B"/>
    <w:rsid w:val="00E93629"/>
    <w:rsid w:val="00EE08C8"/>
    <w:rsid w:val="00FA1C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703D6"/>
    <w:pPr>
      <w:spacing w:after="200" w:line="276" w:lineRule="auto"/>
      <w:ind w:left="-1" w:hanging="1"/>
      <w:outlineLvl w:val="0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rsid w:val="003703D6"/>
    <w:pPr>
      <w:keepNext/>
      <w:spacing w:before="240" w:after="60" w:line="240" w:lineRule="auto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1"/>
    <w:uiPriority w:val="9"/>
    <w:qFormat/>
    <w:rsid w:val="003703D6"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1"/>
    <w:uiPriority w:val="9"/>
    <w:qFormat/>
    <w:rsid w:val="003703D6"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1"/>
    <w:uiPriority w:val="9"/>
    <w:qFormat/>
    <w:rsid w:val="003703D6"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basedOn w:val="a"/>
    <w:next w:val="a"/>
    <w:link w:val="50"/>
    <w:uiPriority w:val="9"/>
    <w:qFormat/>
    <w:rsid w:val="003703D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qFormat/>
    <w:rsid w:val="003703D6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703D6"/>
    <w:rPr>
      <w:sz w:val="22"/>
    </w:rPr>
  </w:style>
  <w:style w:type="paragraph" w:customStyle="1" w:styleId="a3">
    <w:name w:val="Колонтитул (правый)"/>
    <w:basedOn w:val="a4"/>
    <w:next w:val="a"/>
    <w:link w:val="a5"/>
    <w:rsid w:val="003703D6"/>
    <w:rPr>
      <w:sz w:val="14"/>
    </w:rPr>
  </w:style>
  <w:style w:type="character" w:customStyle="1" w:styleId="a5">
    <w:name w:val="Колонтитул (правый)"/>
    <w:basedOn w:val="a6"/>
    <w:link w:val="a3"/>
    <w:rsid w:val="003703D6"/>
    <w:rPr>
      <w:rFonts w:ascii="Times New Roman" w:hAnsi="Times New Roman"/>
      <w:sz w:val="14"/>
    </w:rPr>
  </w:style>
  <w:style w:type="paragraph" w:customStyle="1" w:styleId="F11111431331">
    <w:name w:val="Текст сноски;F1;Текст сноски Знак1 Знак1;Текст сноски Знак Знак Знак1;Текст сноски Знак1 Знак Знак;Текст сноски Знак Знак Знак Знак;Текст сноски Знак4;Текст сноски Знак Знак3;Текст сноски Знак1 Знак Знак Знак3 Знак;Текст сноски Знак3 Знак1"/>
    <w:basedOn w:val="a"/>
    <w:link w:val="F111114313310"/>
    <w:rsid w:val="003703D6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111114313310">
    <w:name w:val="Текст сноски;F1;Текст сноски Знак1 Знак1;Текст сноски Знак Знак Знак1;Текст сноски Знак1 Знак Знак;Текст сноски Знак Знак Знак Знак;Текст сноски Знак4;Текст сноски Знак Знак3;Текст сноски Знак1 Знак Знак Знак3 Знак;Текст сноски Знак3 Знак1"/>
    <w:basedOn w:val="1"/>
    <w:link w:val="F11111431331"/>
    <w:rsid w:val="003703D6"/>
    <w:rPr>
      <w:rFonts w:ascii="Times New Roman" w:hAnsi="Times New Roman"/>
      <w:sz w:val="20"/>
    </w:rPr>
  </w:style>
  <w:style w:type="paragraph" w:styleId="20">
    <w:name w:val="toc 2"/>
    <w:basedOn w:val="a"/>
    <w:next w:val="a"/>
    <w:link w:val="22"/>
    <w:uiPriority w:val="39"/>
    <w:rsid w:val="003703D6"/>
    <w:pPr>
      <w:spacing w:before="120" w:after="0" w:line="240" w:lineRule="auto"/>
      <w:ind w:left="240" w:firstLine="0"/>
    </w:pPr>
    <w:rPr>
      <w:i/>
      <w:sz w:val="20"/>
    </w:rPr>
  </w:style>
  <w:style w:type="character" w:customStyle="1" w:styleId="22">
    <w:name w:val="Оглавление 2 Знак"/>
    <w:basedOn w:val="1"/>
    <w:link w:val="20"/>
    <w:rsid w:val="003703D6"/>
    <w:rPr>
      <w:i/>
      <w:sz w:val="20"/>
    </w:rPr>
  </w:style>
  <w:style w:type="paragraph" w:styleId="a7">
    <w:name w:val="annotation text"/>
    <w:basedOn w:val="a"/>
    <w:link w:val="23"/>
    <w:rsid w:val="003703D6"/>
    <w:pPr>
      <w:spacing w:after="0" w:line="240" w:lineRule="auto"/>
    </w:pPr>
    <w:rPr>
      <w:sz w:val="20"/>
    </w:rPr>
  </w:style>
  <w:style w:type="character" w:customStyle="1" w:styleId="23">
    <w:name w:val="Текст примечания Знак2"/>
    <w:basedOn w:val="1"/>
    <w:link w:val="a7"/>
    <w:rsid w:val="003703D6"/>
    <w:rPr>
      <w:sz w:val="20"/>
    </w:rPr>
  </w:style>
  <w:style w:type="paragraph" w:styleId="24">
    <w:name w:val="Body Text Indent 2"/>
    <w:basedOn w:val="a"/>
    <w:link w:val="210"/>
    <w:rsid w:val="003703D6"/>
    <w:pPr>
      <w:spacing w:after="120" w:line="480" w:lineRule="auto"/>
      <w:ind w:left="283" w:firstLine="0"/>
    </w:pPr>
    <w:rPr>
      <w:rFonts w:ascii="Times New Roman" w:hAnsi="Times New Roman"/>
      <w:sz w:val="24"/>
    </w:rPr>
  </w:style>
  <w:style w:type="character" w:customStyle="1" w:styleId="210">
    <w:name w:val="Основной текст с отступом 2 Знак1"/>
    <w:basedOn w:val="1"/>
    <w:link w:val="24"/>
    <w:rsid w:val="003703D6"/>
    <w:rPr>
      <w:rFonts w:ascii="Times New Roman" w:hAnsi="Times New Roman"/>
      <w:sz w:val="24"/>
    </w:rPr>
  </w:style>
  <w:style w:type="paragraph" w:styleId="40">
    <w:name w:val="toc 4"/>
    <w:basedOn w:val="a"/>
    <w:next w:val="a"/>
    <w:link w:val="42"/>
    <w:uiPriority w:val="39"/>
    <w:rsid w:val="003703D6"/>
    <w:pPr>
      <w:spacing w:after="0" w:line="240" w:lineRule="auto"/>
      <w:ind w:left="720" w:firstLine="0"/>
    </w:pPr>
    <w:rPr>
      <w:sz w:val="20"/>
    </w:rPr>
  </w:style>
  <w:style w:type="character" w:customStyle="1" w:styleId="42">
    <w:name w:val="Оглавление 4 Знак"/>
    <w:basedOn w:val="1"/>
    <w:link w:val="40"/>
    <w:rsid w:val="003703D6"/>
    <w:rPr>
      <w:sz w:val="20"/>
    </w:rPr>
  </w:style>
  <w:style w:type="paragraph" w:customStyle="1" w:styleId="a8">
    <w:name w:val="Сравнение редакций"/>
    <w:link w:val="a9"/>
    <w:rsid w:val="003703D6"/>
    <w:rPr>
      <w:b/>
      <w:color w:val="26282F"/>
    </w:rPr>
  </w:style>
  <w:style w:type="character" w:customStyle="1" w:styleId="a9">
    <w:name w:val="Сравнение редакций"/>
    <w:link w:val="a8"/>
    <w:rsid w:val="003703D6"/>
    <w:rPr>
      <w:b/>
      <w:color w:val="26282F"/>
    </w:rPr>
  </w:style>
  <w:style w:type="paragraph" w:styleId="61">
    <w:name w:val="toc 6"/>
    <w:basedOn w:val="a"/>
    <w:next w:val="a"/>
    <w:link w:val="62"/>
    <w:uiPriority w:val="39"/>
    <w:rsid w:val="003703D6"/>
    <w:pPr>
      <w:spacing w:after="0" w:line="240" w:lineRule="auto"/>
      <w:ind w:left="1200" w:firstLine="0"/>
    </w:pPr>
    <w:rPr>
      <w:sz w:val="20"/>
    </w:rPr>
  </w:style>
  <w:style w:type="character" w:customStyle="1" w:styleId="62">
    <w:name w:val="Оглавление 6 Знак"/>
    <w:basedOn w:val="1"/>
    <w:link w:val="61"/>
    <w:rsid w:val="003703D6"/>
    <w:rPr>
      <w:sz w:val="20"/>
    </w:rPr>
  </w:style>
  <w:style w:type="paragraph" w:styleId="aa">
    <w:name w:val="Balloon Text"/>
    <w:basedOn w:val="a"/>
    <w:link w:val="12"/>
    <w:rsid w:val="003703D6"/>
    <w:pPr>
      <w:spacing w:after="0" w:line="240" w:lineRule="auto"/>
    </w:pPr>
    <w:rPr>
      <w:rFonts w:ascii="Segoe UI" w:hAnsi="Segoe UI"/>
      <w:sz w:val="18"/>
    </w:rPr>
  </w:style>
  <w:style w:type="character" w:customStyle="1" w:styleId="12">
    <w:name w:val="Текст выноски Знак1"/>
    <w:basedOn w:val="1"/>
    <w:link w:val="aa"/>
    <w:rsid w:val="003703D6"/>
    <w:rPr>
      <w:rFonts w:ascii="Segoe UI" w:hAnsi="Segoe UI"/>
      <w:sz w:val="18"/>
    </w:rPr>
  </w:style>
  <w:style w:type="paragraph" w:styleId="7">
    <w:name w:val="toc 7"/>
    <w:basedOn w:val="a"/>
    <w:next w:val="a"/>
    <w:link w:val="70"/>
    <w:uiPriority w:val="39"/>
    <w:rsid w:val="003703D6"/>
    <w:pPr>
      <w:spacing w:after="0" w:line="240" w:lineRule="auto"/>
      <w:ind w:left="1440" w:firstLine="0"/>
    </w:pPr>
    <w:rPr>
      <w:sz w:val="20"/>
    </w:rPr>
  </w:style>
  <w:style w:type="character" w:customStyle="1" w:styleId="70">
    <w:name w:val="Оглавление 7 Знак"/>
    <w:basedOn w:val="1"/>
    <w:link w:val="7"/>
    <w:rsid w:val="003703D6"/>
    <w:rPr>
      <w:sz w:val="20"/>
    </w:rPr>
  </w:style>
  <w:style w:type="paragraph" w:customStyle="1" w:styleId="43">
    <w:name w:val="Гиперссылка4"/>
    <w:link w:val="44"/>
    <w:rsid w:val="003703D6"/>
    <w:rPr>
      <w:color w:val="0000FF"/>
      <w:u w:val="single"/>
    </w:rPr>
  </w:style>
  <w:style w:type="character" w:customStyle="1" w:styleId="44">
    <w:name w:val="Гиперссылка4"/>
    <w:link w:val="43"/>
    <w:rsid w:val="003703D6"/>
    <w:rPr>
      <w:color w:val="0000FF"/>
      <w:u w:val="single"/>
    </w:rPr>
  </w:style>
  <w:style w:type="paragraph" w:customStyle="1" w:styleId="ab">
    <w:name w:val="Ссылка на утративший силу документ"/>
    <w:link w:val="ac"/>
    <w:rsid w:val="003703D6"/>
    <w:rPr>
      <w:b/>
      <w:color w:val="749232"/>
    </w:rPr>
  </w:style>
  <w:style w:type="character" w:customStyle="1" w:styleId="ac">
    <w:name w:val="Ссылка на утративший силу документ"/>
    <w:link w:val="ab"/>
    <w:rsid w:val="003703D6"/>
    <w:rPr>
      <w:b/>
      <w:color w:val="749232"/>
    </w:rPr>
  </w:style>
  <w:style w:type="paragraph" w:customStyle="1" w:styleId="13">
    <w:name w:val="Гиперссылка1"/>
    <w:link w:val="14"/>
    <w:rsid w:val="003703D6"/>
    <w:rPr>
      <w:color w:val="0000FF"/>
      <w:u w:val="single"/>
    </w:rPr>
  </w:style>
  <w:style w:type="character" w:customStyle="1" w:styleId="14">
    <w:name w:val="Гиперссылка1"/>
    <w:link w:val="13"/>
    <w:rsid w:val="003703D6"/>
    <w:rPr>
      <w:color w:val="0000FF"/>
      <w:u w:val="single"/>
    </w:rPr>
  </w:style>
  <w:style w:type="paragraph" w:customStyle="1" w:styleId="25">
    <w:name w:val="Заголовок 2 Знак"/>
    <w:link w:val="26"/>
    <w:rsid w:val="003703D6"/>
    <w:rPr>
      <w:rFonts w:ascii="Arial" w:hAnsi="Arial"/>
      <w:b/>
      <w:i/>
      <w:sz w:val="28"/>
    </w:rPr>
  </w:style>
  <w:style w:type="character" w:customStyle="1" w:styleId="26">
    <w:name w:val="Заголовок 2 Знак"/>
    <w:link w:val="25"/>
    <w:rsid w:val="003703D6"/>
    <w:rPr>
      <w:rFonts w:ascii="Arial" w:hAnsi="Arial"/>
      <w:b/>
      <w:i/>
      <w:sz w:val="28"/>
    </w:rPr>
  </w:style>
  <w:style w:type="paragraph" w:customStyle="1" w:styleId="ad">
    <w:name w:val="Внимание: недобросовестность!"/>
    <w:basedOn w:val="ae"/>
    <w:next w:val="a"/>
    <w:link w:val="af"/>
    <w:rsid w:val="003703D6"/>
  </w:style>
  <w:style w:type="character" w:customStyle="1" w:styleId="af">
    <w:name w:val="Внимание: недобросовестность!"/>
    <w:basedOn w:val="af0"/>
    <w:link w:val="ad"/>
    <w:rsid w:val="003703D6"/>
    <w:rPr>
      <w:rFonts w:ascii="Times New Roman" w:hAnsi="Times New Roman"/>
      <w:sz w:val="24"/>
      <w:shd w:val="clear" w:color="auto" w:fill="F5F3DA"/>
    </w:rPr>
  </w:style>
  <w:style w:type="paragraph" w:customStyle="1" w:styleId="30">
    <w:name w:val="Основной шрифт абзаца3"/>
    <w:link w:val="32"/>
    <w:rsid w:val="003703D6"/>
  </w:style>
  <w:style w:type="character" w:customStyle="1" w:styleId="32">
    <w:name w:val="Основной шрифт абзаца3"/>
    <w:link w:val="30"/>
    <w:rsid w:val="003703D6"/>
  </w:style>
  <w:style w:type="paragraph" w:customStyle="1" w:styleId="124">
    <w:name w:val="Обычный (веб);Обычный (Интернет);Обычный (веб) Знак1;Обычный (веб) Знак Знак;Обычный (веб) Знак Знак Знак;Обычный (веб) Знак Знак Знак Знак Знак;Обычный (веб) Знак Знак Знак Знак Знак Знак Знак Знак Знак Знак Знак Знак;Обычный (веб)24 Знак Знак"/>
    <w:basedOn w:val="a"/>
    <w:link w:val="1240"/>
    <w:rsid w:val="003703D6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1240">
    <w:name w:val="Обычный (веб);Обычный (Интернет);Обычный (веб) Знак1;Обычный (веб) Знак Знак;Обычный (веб) Знак Знак Знак;Обычный (веб) Знак Знак Знак Знак Знак;Обычный (веб) Знак Знак Знак Знак Знак Знак Знак Знак Знак Знак Знак Знак;Обычный (веб)24 Знак Знак"/>
    <w:basedOn w:val="1"/>
    <w:link w:val="124"/>
    <w:rsid w:val="003703D6"/>
    <w:rPr>
      <w:rFonts w:ascii="Times New Roman" w:hAnsi="Times New Roman"/>
      <w:sz w:val="24"/>
    </w:rPr>
  </w:style>
  <w:style w:type="paragraph" w:customStyle="1" w:styleId="af1">
    <w:name w:val="Формула"/>
    <w:basedOn w:val="a"/>
    <w:next w:val="a"/>
    <w:link w:val="af2"/>
    <w:rsid w:val="003703D6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2">
    <w:name w:val="Формула"/>
    <w:basedOn w:val="1"/>
    <w:link w:val="af1"/>
    <w:rsid w:val="003703D6"/>
    <w:rPr>
      <w:rFonts w:ascii="Times New Roman" w:hAnsi="Times New Roman"/>
      <w:sz w:val="24"/>
      <w:shd w:val="clear" w:color="auto" w:fill="F5F3DA"/>
    </w:rPr>
  </w:style>
  <w:style w:type="paragraph" w:customStyle="1" w:styleId="af3">
    <w:name w:val="Постоянная часть"/>
    <w:basedOn w:val="af4"/>
    <w:next w:val="a"/>
    <w:link w:val="af5"/>
    <w:rsid w:val="003703D6"/>
    <w:rPr>
      <w:sz w:val="20"/>
    </w:rPr>
  </w:style>
  <w:style w:type="character" w:customStyle="1" w:styleId="af5">
    <w:name w:val="Постоянная часть"/>
    <w:basedOn w:val="af6"/>
    <w:link w:val="af3"/>
    <w:rsid w:val="003703D6"/>
    <w:rPr>
      <w:rFonts w:ascii="Verdana" w:hAnsi="Verdana"/>
      <w:sz w:val="20"/>
    </w:rPr>
  </w:style>
  <w:style w:type="paragraph" w:customStyle="1" w:styleId="af7">
    <w:name w:val="Заголовок своего сообщения"/>
    <w:link w:val="af8"/>
    <w:rsid w:val="003703D6"/>
    <w:rPr>
      <w:b/>
      <w:color w:val="26282F"/>
    </w:rPr>
  </w:style>
  <w:style w:type="character" w:customStyle="1" w:styleId="af8">
    <w:name w:val="Заголовок своего сообщения"/>
    <w:link w:val="af7"/>
    <w:rsid w:val="003703D6"/>
    <w:rPr>
      <w:b/>
      <w:color w:val="26282F"/>
    </w:rPr>
  </w:style>
  <w:style w:type="paragraph" w:customStyle="1" w:styleId="2ListParagraph">
    <w:name w:val="Абзац списка Знак;Содержание. 2 уровень Знак;List Paragraph Знак"/>
    <w:link w:val="2ListParagraph0"/>
    <w:rsid w:val="003703D6"/>
    <w:rPr>
      <w:rFonts w:ascii="Times New Roman" w:hAnsi="Times New Roman"/>
      <w:sz w:val="24"/>
    </w:rPr>
  </w:style>
  <w:style w:type="character" w:customStyle="1" w:styleId="2ListParagraph0">
    <w:name w:val="Абзац списка Знак;Содержание. 2 уровень Знак;List Paragraph Знак"/>
    <w:link w:val="2ListParagraph"/>
    <w:rsid w:val="003703D6"/>
    <w:rPr>
      <w:rFonts w:ascii="Times New Roman" w:hAnsi="Times New Roman"/>
      <w:sz w:val="24"/>
    </w:rPr>
  </w:style>
  <w:style w:type="paragraph" w:styleId="af9">
    <w:name w:val="List Paragraph"/>
    <w:basedOn w:val="a"/>
    <w:link w:val="afa"/>
    <w:rsid w:val="003703D6"/>
    <w:pPr>
      <w:spacing w:after="160" w:line="264" w:lineRule="auto"/>
      <w:ind w:left="720" w:firstLine="0"/>
      <w:contextualSpacing/>
      <w:outlineLvl w:val="8"/>
    </w:pPr>
    <w:rPr>
      <w:rFonts w:asciiTheme="minorHAnsi" w:hAnsiTheme="minorHAnsi"/>
    </w:rPr>
  </w:style>
  <w:style w:type="character" w:customStyle="1" w:styleId="afa">
    <w:name w:val="Абзац списка Знак"/>
    <w:basedOn w:val="1"/>
    <w:link w:val="af9"/>
    <w:rsid w:val="003703D6"/>
    <w:rPr>
      <w:rFonts w:asciiTheme="minorHAnsi" w:hAnsiTheme="minorHAnsi"/>
      <w:sz w:val="22"/>
    </w:rPr>
  </w:style>
  <w:style w:type="paragraph" w:customStyle="1" w:styleId="a4">
    <w:name w:val="Текст (прав. подпись)"/>
    <w:basedOn w:val="a"/>
    <w:next w:val="a"/>
    <w:link w:val="a6"/>
    <w:rsid w:val="003703D6"/>
    <w:pPr>
      <w:widowControl w:val="0"/>
      <w:spacing w:after="0" w:line="360" w:lineRule="auto"/>
      <w:jc w:val="right"/>
    </w:pPr>
    <w:rPr>
      <w:rFonts w:ascii="Times New Roman" w:hAnsi="Times New Roman"/>
      <w:sz w:val="24"/>
    </w:rPr>
  </w:style>
  <w:style w:type="character" w:customStyle="1" w:styleId="a6">
    <w:name w:val="Текст (прав. подпись)"/>
    <w:basedOn w:val="1"/>
    <w:link w:val="a4"/>
    <w:rsid w:val="003703D6"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0"/>
    <w:rsid w:val="003703D6"/>
    <w:pPr>
      <w:spacing w:after="0" w:line="240" w:lineRule="auto"/>
    </w:pPr>
    <w:rPr>
      <w:sz w:val="20"/>
    </w:rPr>
  </w:style>
  <w:style w:type="character" w:customStyle="1" w:styleId="Endnote0">
    <w:name w:val="Endnote"/>
    <w:basedOn w:val="1"/>
    <w:link w:val="Endnote"/>
    <w:rsid w:val="003703D6"/>
    <w:rPr>
      <w:sz w:val="20"/>
    </w:rPr>
  </w:style>
  <w:style w:type="character" w:customStyle="1" w:styleId="31">
    <w:name w:val="Заголовок 3 Знак1"/>
    <w:basedOn w:val="1"/>
    <w:link w:val="3"/>
    <w:rsid w:val="003703D6"/>
    <w:rPr>
      <w:rFonts w:ascii="Arial" w:hAnsi="Arial"/>
      <w:b/>
      <w:sz w:val="26"/>
    </w:rPr>
  </w:style>
  <w:style w:type="paragraph" w:customStyle="1" w:styleId="afb">
    <w:name w:val="Куда обратиться?"/>
    <w:basedOn w:val="ae"/>
    <w:next w:val="a"/>
    <w:link w:val="afc"/>
    <w:rsid w:val="003703D6"/>
  </w:style>
  <w:style w:type="character" w:customStyle="1" w:styleId="afc">
    <w:name w:val="Куда обратиться?"/>
    <w:basedOn w:val="af0"/>
    <w:link w:val="afb"/>
    <w:rsid w:val="003703D6"/>
    <w:rPr>
      <w:rFonts w:ascii="Times New Roman" w:hAnsi="Times New Roman"/>
      <w:sz w:val="24"/>
      <w:shd w:val="clear" w:color="auto" w:fill="F5F3DA"/>
    </w:rPr>
  </w:style>
  <w:style w:type="paragraph" w:customStyle="1" w:styleId="afd">
    <w:name w:val="Выделение для Базового Поиска"/>
    <w:link w:val="afe"/>
    <w:rsid w:val="003703D6"/>
    <w:rPr>
      <w:b/>
      <w:color w:val="0058A9"/>
    </w:rPr>
  </w:style>
  <w:style w:type="character" w:customStyle="1" w:styleId="afe">
    <w:name w:val="Выделение для Базового Поиска"/>
    <w:link w:val="afd"/>
    <w:rsid w:val="003703D6"/>
    <w:rPr>
      <w:b/>
      <w:color w:val="0058A9"/>
    </w:rPr>
  </w:style>
  <w:style w:type="paragraph" w:customStyle="1" w:styleId="aff">
    <w:name w:val="Колонтитул (левый)"/>
    <w:basedOn w:val="aff0"/>
    <w:next w:val="a"/>
    <w:link w:val="aff1"/>
    <w:rsid w:val="003703D6"/>
    <w:rPr>
      <w:sz w:val="14"/>
    </w:rPr>
  </w:style>
  <w:style w:type="character" w:customStyle="1" w:styleId="aff1">
    <w:name w:val="Колонтитул (левый)"/>
    <w:basedOn w:val="aff2"/>
    <w:link w:val="aff"/>
    <w:rsid w:val="003703D6"/>
    <w:rPr>
      <w:rFonts w:ascii="Times New Roman" w:hAnsi="Times New Roman"/>
      <w:sz w:val="14"/>
    </w:rPr>
  </w:style>
  <w:style w:type="paragraph" w:customStyle="1" w:styleId="aff3">
    <w:name w:val="Таблицы (моноширинный)"/>
    <w:basedOn w:val="a"/>
    <w:next w:val="a"/>
    <w:link w:val="aff4"/>
    <w:rsid w:val="003703D6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4">
    <w:name w:val="Таблицы (моноширинный)"/>
    <w:basedOn w:val="1"/>
    <w:link w:val="aff3"/>
    <w:rsid w:val="003703D6"/>
    <w:rPr>
      <w:rFonts w:ascii="Courier New" w:hAnsi="Courier New"/>
      <w:sz w:val="24"/>
    </w:rPr>
  </w:style>
  <w:style w:type="paragraph" w:customStyle="1" w:styleId="aff5">
    <w:name w:val="Моноширинный"/>
    <w:basedOn w:val="a"/>
    <w:next w:val="a"/>
    <w:link w:val="aff6"/>
    <w:rsid w:val="003703D6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6">
    <w:name w:val="Моноширинный"/>
    <w:basedOn w:val="1"/>
    <w:link w:val="aff5"/>
    <w:rsid w:val="003703D6"/>
    <w:rPr>
      <w:rFonts w:ascii="Courier New" w:hAnsi="Courier New"/>
      <w:sz w:val="24"/>
    </w:rPr>
  </w:style>
  <w:style w:type="paragraph" w:customStyle="1" w:styleId="aff7">
    <w:name w:val="Пример."/>
    <w:basedOn w:val="ae"/>
    <w:next w:val="a"/>
    <w:link w:val="aff8"/>
    <w:rsid w:val="003703D6"/>
  </w:style>
  <w:style w:type="character" w:customStyle="1" w:styleId="aff8">
    <w:name w:val="Пример."/>
    <w:basedOn w:val="af0"/>
    <w:link w:val="aff7"/>
    <w:rsid w:val="003703D6"/>
    <w:rPr>
      <w:rFonts w:ascii="Times New Roman" w:hAnsi="Times New Roman"/>
      <w:sz w:val="24"/>
      <w:shd w:val="clear" w:color="auto" w:fill="F5F3DA"/>
    </w:rPr>
  </w:style>
  <w:style w:type="paragraph" w:customStyle="1" w:styleId="aff9">
    <w:name w:val="Подзаголовок Знак"/>
    <w:link w:val="affa"/>
    <w:rsid w:val="003703D6"/>
    <w:rPr>
      <w:rFonts w:ascii="Calibri Light" w:hAnsi="Calibri Light"/>
      <w:sz w:val="24"/>
    </w:rPr>
  </w:style>
  <w:style w:type="character" w:customStyle="1" w:styleId="affa">
    <w:name w:val="Подзаголовок Знак"/>
    <w:link w:val="aff9"/>
    <w:rsid w:val="003703D6"/>
    <w:rPr>
      <w:rFonts w:ascii="Calibri Light" w:hAnsi="Calibri Light"/>
      <w:sz w:val="24"/>
    </w:rPr>
  </w:style>
  <w:style w:type="paragraph" w:customStyle="1" w:styleId="affb">
    <w:name w:val="Сравнение редакций. Удаленный фрагмент"/>
    <w:link w:val="affc"/>
    <w:rsid w:val="003703D6"/>
    <w:rPr>
      <w:shd w:val="clear" w:color="auto" w:fill="C4C413"/>
    </w:rPr>
  </w:style>
  <w:style w:type="character" w:customStyle="1" w:styleId="affc">
    <w:name w:val="Сравнение редакций. Удаленный фрагмент"/>
    <w:link w:val="affb"/>
    <w:rsid w:val="003703D6"/>
    <w:rPr>
      <w:shd w:val="clear" w:color="auto" w:fill="C4C413"/>
    </w:rPr>
  </w:style>
  <w:style w:type="paragraph" w:customStyle="1" w:styleId="affd">
    <w:name w:val="Заголовок группы контролов"/>
    <w:basedOn w:val="a"/>
    <w:next w:val="a"/>
    <w:link w:val="affe"/>
    <w:rsid w:val="003703D6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b/>
      <w:sz w:val="24"/>
    </w:rPr>
  </w:style>
  <w:style w:type="character" w:customStyle="1" w:styleId="affe">
    <w:name w:val="Заголовок группы контролов"/>
    <w:basedOn w:val="1"/>
    <w:link w:val="affd"/>
    <w:rsid w:val="003703D6"/>
    <w:rPr>
      <w:rFonts w:ascii="Times New Roman" w:hAnsi="Times New Roman"/>
      <w:b/>
      <w:sz w:val="24"/>
    </w:rPr>
  </w:style>
  <w:style w:type="paragraph" w:customStyle="1" w:styleId="15">
    <w:name w:val="Обычный1"/>
    <w:link w:val="16"/>
    <w:rsid w:val="003703D6"/>
    <w:rPr>
      <w:sz w:val="22"/>
    </w:rPr>
  </w:style>
  <w:style w:type="character" w:customStyle="1" w:styleId="16">
    <w:name w:val="Обычный1"/>
    <w:link w:val="15"/>
    <w:rsid w:val="003703D6"/>
    <w:rPr>
      <w:sz w:val="22"/>
    </w:rPr>
  </w:style>
  <w:style w:type="paragraph" w:customStyle="1" w:styleId="afff">
    <w:name w:val="Текст (справка)"/>
    <w:basedOn w:val="a"/>
    <w:next w:val="a"/>
    <w:link w:val="afff0"/>
    <w:rsid w:val="003703D6"/>
    <w:pPr>
      <w:widowControl w:val="0"/>
      <w:spacing w:after="0" w:line="360" w:lineRule="auto"/>
      <w:ind w:left="170" w:right="170" w:firstLine="0"/>
    </w:pPr>
    <w:rPr>
      <w:rFonts w:ascii="Times New Roman" w:hAnsi="Times New Roman"/>
      <w:sz w:val="24"/>
    </w:rPr>
  </w:style>
  <w:style w:type="character" w:customStyle="1" w:styleId="afff0">
    <w:name w:val="Текст (справка)"/>
    <w:basedOn w:val="1"/>
    <w:link w:val="afff"/>
    <w:rsid w:val="003703D6"/>
    <w:rPr>
      <w:rFonts w:ascii="Times New Roman" w:hAnsi="Times New Roman"/>
      <w:sz w:val="24"/>
    </w:rPr>
  </w:style>
  <w:style w:type="paragraph" w:customStyle="1" w:styleId="17">
    <w:name w:val="Основной текст1"/>
    <w:basedOn w:val="a"/>
    <w:link w:val="18"/>
    <w:rsid w:val="003703D6"/>
    <w:pPr>
      <w:widowControl w:val="0"/>
      <w:spacing w:after="0" w:line="240" w:lineRule="auto"/>
      <w:ind w:left="0" w:firstLine="400"/>
      <w:outlineLvl w:val="8"/>
    </w:pPr>
    <w:rPr>
      <w:rFonts w:ascii="Times New Roman" w:hAnsi="Times New Roman"/>
      <w:sz w:val="19"/>
    </w:rPr>
  </w:style>
  <w:style w:type="character" w:customStyle="1" w:styleId="18">
    <w:name w:val="Основной текст1"/>
    <w:basedOn w:val="1"/>
    <w:link w:val="17"/>
    <w:rsid w:val="003703D6"/>
    <w:rPr>
      <w:rFonts w:ascii="Times New Roman" w:hAnsi="Times New Roman"/>
      <w:sz w:val="19"/>
    </w:rPr>
  </w:style>
  <w:style w:type="paragraph" w:customStyle="1" w:styleId="19">
    <w:name w:val="Обычный1"/>
    <w:link w:val="1a"/>
    <w:rsid w:val="003703D6"/>
    <w:rPr>
      <w:sz w:val="22"/>
    </w:rPr>
  </w:style>
  <w:style w:type="character" w:customStyle="1" w:styleId="1a">
    <w:name w:val="Обычный1"/>
    <w:link w:val="19"/>
    <w:rsid w:val="003703D6"/>
    <w:rPr>
      <w:sz w:val="22"/>
    </w:rPr>
  </w:style>
  <w:style w:type="paragraph" w:customStyle="1" w:styleId="45">
    <w:name w:val="Заголовок 4 Знак"/>
    <w:link w:val="46"/>
    <w:rsid w:val="003703D6"/>
    <w:rPr>
      <w:rFonts w:ascii="Times New Roman" w:hAnsi="Times New Roman"/>
      <w:b/>
      <w:sz w:val="24"/>
    </w:rPr>
  </w:style>
  <w:style w:type="character" w:customStyle="1" w:styleId="46">
    <w:name w:val="Заголовок 4 Знак"/>
    <w:link w:val="45"/>
    <w:rsid w:val="003703D6"/>
    <w:rPr>
      <w:rFonts w:ascii="Times New Roman" w:hAnsi="Times New Roman"/>
      <w:b/>
      <w:sz w:val="24"/>
    </w:rPr>
  </w:style>
  <w:style w:type="paragraph" w:customStyle="1" w:styleId="afff1">
    <w:name w:val="Текст примечания Знак"/>
    <w:link w:val="afff2"/>
    <w:rsid w:val="003703D6"/>
  </w:style>
  <w:style w:type="character" w:customStyle="1" w:styleId="afff2">
    <w:name w:val="Текст примечания Знак"/>
    <w:link w:val="afff1"/>
    <w:rsid w:val="003703D6"/>
  </w:style>
  <w:style w:type="paragraph" w:customStyle="1" w:styleId="33">
    <w:name w:val="Заголовок 3 Знак"/>
    <w:link w:val="34"/>
    <w:rsid w:val="003703D6"/>
    <w:rPr>
      <w:rFonts w:ascii="Arial" w:hAnsi="Arial"/>
      <w:b/>
      <w:sz w:val="26"/>
    </w:rPr>
  </w:style>
  <w:style w:type="character" w:customStyle="1" w:styleId="34">
    <w:name w:val="Заголовок 3 Знак"/>
    <w:link w:val="33"/>
    <w:rsid w:val="003703D6"/>
    <w:rPr>
      <w:rFonts w:ascii="Arial" w:hAnsi="Arial"/>
      <w:b/>
      <w:sz w:val="26"/>
    </w:rPr>
  </w:style>
  <w:style w:type="paragraph" w:customStyle="1" w:styleId="110">
    <w:name w:val="Нижний колонтитул Знак;Нижний колонтитул Знак Знак Знак Знак;Нижний колонтитул1 Знак;Нижний колонтитул Знак Знак Знак1"/>
    <w:link w:val="111"/>
    <w:rsid w:val="003703D6"/>
    <w:rPr>
      <w:rFonts w:ascii="Times New Roman" w:hAnsi="Times New Roman"/>
      <w:sz w:val="24"/>
    </w:rPr>
  </w:style>
  <w:style w:type="character" w:customStyle="1" w:styleId="111">
    <w:name w:val="Нижний колонтитул Знак;Нижний колонтитул Знак Знак Знак Знак;Нижний колонтитул1 Знак;Нижний колонтитул Знак Знак Знак1"/>
    <w:link w:val="110"/>
    <w:rsid w:val="003703D6"/>
    <w:rPr>
      <w:rFonts w:ascii="Times New Roman" w:hAnsi="Times New Roman"/>
      <w:sz w:val="24"/>
    </w:rPr>
  </w:style>
  <w:style w:type="paragraph" w:customStyle="1" w:styleId="27">
    <w:name w:val="Основной шрифт абзаца2"/>
    <w:link w:val="28"/>
    <w:rsid w:val="003703D6"/>
  </w:style>
  <w:style w:type="character" w:customStyle="1" w:styleId="28">
    <w:name w:val="Основной шрифт абзаца2"/>
    <w:link w:val="27"/>
    <w:rsid w:val="003703D6"/>
  </w:style>
  <w:style w:type="paragraph" w:customStyle="1" w:styleId="afff3">
    <w:name w:val="Тема примечания Знак"/>
    <w:link w:val="afff4"/>
    <w:rsid w:val="003703D6"/>
    <w:rPr>
      <w:rFonts w:ascii="Times New Roman" w:hAnsi="Times New Roman"/>
      <w:b/>
    </w:rPr>
  </w:style>
  <w:style w:type="character" w:customStyle="1" w:styleId="afff4">
    <w:name w:val="Тема примечания Знак"/>
    <w:link w:val="afff3"/>
    <w:rsid w:val="003703D6"/>
    <w:rPr>
      <w:rFonts w:ascii="Times New Roman" w:hAnsi="Times New Roman"/>
      <w:b/>
    </w:rPr>
  </w:style>
  <w:style w:type="paragraph" w:customStyle="1" w:styleId="afff5">
    <w:name w:val="Технический комментарий"/>
    <w:basedOn w:val="a"/>
    <w:next w:val="a"/>
    <w:link w:val="afff6"/>
    <w:rsid w:val="003703D6"/>
    <w:pPr>
      <w:widowControl w:val="0"/>
      <w:spacing w:after="0" w:line="360" w:lineRule="auto"/>
    </w:pPr>
    <w:rPr>
      <w:rFonts w:ascii="Times New Roman" w:hAnsi="Times New Roman"/>
      <w:color w:val="463F31"/>
      <w:sz w:val="24"/>
      <w:shd w:val="clear" w:color="auto" w:fill="FFFFA6"/>
    </w:rPr>
  </w:style>
  <w:style w:type="character" w:customStyle="1" w:styleId="afff6">
    <w:name w:val="Технический комментарий"/>
    <w:basedOn w:val="1"/>
    <w:link w:val="afff5"/>
    <w:rsid w:val="003703D6"/>
    <w:rPr>
      <w:rFonts w:ascii="Times New Roman" w:hAnsi="Times New Roman"/>
      <w:color w:val="463F31"/>
      <w:sz w:val="24"/>
      <w:shd w:val="clear" w:color="auto" w:fill="FFFFA6"/>
    </w:rPr>
  </w:style>
  <w:style w:type="paragraph" w:customStyle="1" w:styleId="29">
    <w:name w:val="Основной текст (2)"/>
    <w:basedOn w:val="a"/>
    <w:link w:val="2a"/>
    <w:rsid w:val="003703D6"/>
    <w:pPr>
      <w:widowControl w:val="0"/>
      <w:spacing w:after="0" w:line="240" w:lineRule="auto"/>
      <w:ind w:left="0" w:firstLine="0"/>
      <w:jc w:val="center"/>
      <w:outlineLvl w:val="8"/>
    </w:pPr>
    <w:rPr>
      <w:rFonts w:ascii="Times New Roman" w:hAnsi="Times New Roman"/>
      <w:sz w:val="16"/>
    </w:rPr>
  </w:style>
  <w:style w:type="character" w:customStyle="1" w:styleId="2a">
    <w:name w:val="Основной текст (2)"/>
    <w:basedOn w:val="1"/>
    <w:link w:val="29"/>
    <w:rsid w:val="003703D6"/>
    <w:rPr>
      <w:rFonts w:ascii="Times New Roman" w:hAnsi="Times New Roman"/>
      <w:sz w:val="16"/>
    </w:rPr>
  </w:style>
  <w:style w:type="paragraph" w:customStyle="1" w:styleId="afff7">
    <w:name w:val="Информация об изменениях документа"/>
    <w:basedOn w:val="afff8"/>
    <w:next w:val="a"/>
    <w:link w:val="afff9"/>
    <w:rsid w:val="003703D6"/>
    <w:rPr>
      <w:i/>
    </w:rPr>
  </w:style>
  <w:style w:type="character" w:customStyle="1" w:styleId="afff9">
    <w:name w:val="Информация об изменениях документа"/>
    <w:basedOn w:val="afffa"/>
    <w:link w:val="afff7"/>
    <w:rsid w:val="003703D6"/>
    <w:rPr>
      <w:rFonts w:ascii="Times New Roman" w:hAnsi="Times New Roman"/>
      <w:i/>
      <w:color w:val="353842"/>
      <w:sz w:val="24"/>
      <w:shd w:val="clear" w:color="auto" w:fill="F0F0F0"/>
    </w:rPr>
  </w:style>
  <w:style w:type="paragraph" w:customStyle="1" w:styleId="1b">
    <w:name w:val="Обычный1"/>
    <w:link w:val="1c"/>
    <w:rsid w:val="003703D6"/>
    <w:rPr>
      <w:sz w:val="22"/>
    </w:rPr>
  </w:style>
  <w:style w:type="character" w:customStyle="1" w:styleId="1c">
    <w:name w:val="Обычный1"/>
    <w:link w:val="1b"/>
    <w:rsid w:val="003703D6"/>
    <w:rPr>
      <w:sz w:val="22"/>
    </w:rPr>
  </w:style>
  <w:style w:type="paragraph" w:customStyle="1" w:styleId="afffb">
    <w:name w:val="Цветовое выделение"/>
    <w:link w:val="afffc"/>
    <w:rsid w:val="003703D6"/>
    <w:rPr>
      <w:b/>
      <w:color w:val="26282F"/>
    </w:rPr>
  </w:style>
  <w:style w:type="character" w:customStyle="1" w:styleId="afffc">
    <w:name w:val="Цветовое выделение"/>
    <w:link w:val="afffb"/>
    <w:rsid w:val="003703D6"/>
    <w:rPr>
      <w:b/>
      <w:color w:val="26282F"/>
    </w:rPr>
  </w:style>
  <w:style w:type="paragraph" w:customStyle="1" w:styleId="afffd">
    <w:name w:val="Заголовок ЭР (правое окно)"/>
    <w:basedOn w:val="afffe"/>
    <w:next w:val="a"/>
    <w:link w:val="affff"/>
    <w:rsid w:val="003703D6"/>
    <w:pPr>
      <w:spacing w:after="0"/>
      <w:jc w:val="left"/>
    </w:pPr>
  </w:style>
  <w:style w:type="character" w:customStyle="1" w:styleId="affff">
    <w:name w:val="Заголовок ЭР (правое окно)"/>
    <w:basedOn w:val="affff0"/>
    <w:link w:val="afffd"/>
    <w:rsid w:val="003703D6"/>
    <w:rPr>
      <w:rFonts w:ascii="Times New Roman" w:hAnsi="Times New Roman"/>
      <w:b/>
      <w:color w:val="26282F"/>
      <w:sz w:val="26"/>
    </w:rPr>
  </w:style>
  <w:style w:type="paragraph" w:customStyle="1" w:styleId="1d">
    <w:name w:val="Основной шрифт абзаца1"/>
    <w:link w:val="1e"/>
    <w:rsid w:val="003703D6"/>
  </w:style>
  <w:style w:type="character" w:customStyle="1" w:styleId="1e">
    <w:name w:val="Основной шрифт абзаца1"/>
    <w:link w:val="1d"/>
    <w:rsid w:val="003703D6"/>
  </w:style>
  <w:style w:type="paragraph" w:customStyle="1" w:styleId="1f">
    <w:name w:val="Основной шрифт абзаца1"/>
    <w:link w:val="1f0"/>
    <w:rsid w:val="003703D6"/>
  </w:style>
  <w:style w:type="character" w:customStyle="1" w:styleId="1f0">
    <w:name w:val="Основной шрифт абзаца1"/>
    <w:link w:val="1f"/>
    <w:rsid w:val="003703D6"/>
  </w:style>
  <w:style w:type="paragraph" w:customStyle="1" w:styleId="affff1">
    <w:name w:val="Внимание: криминал!!"/>
    <w:basedOn w:val="ae"/>
    <w:next w:val="a"/>
    <w:link w:val="affff2"/>
    <w:rsid w:val="003703D6"/>
  </w:style>
  <w:style w:type="character" w:customStyle="1" w:styleId="affff2">
    <w:name w:val="Внимание: криминал!!"/>
    <w:basedOn w:val="af0"/>
    <w:link w:val="affff1"/>
    <w:rsid w:val="003703D6"/>
    <w:rPr>
      <w:rFonts w:ascii="Times New Roman" w:hAnsi="Times New Roman"/>
      <w:sz w:val="24"/>
      <w:shd w:val="clear" w:color="auto" w:fill="F5F3DA"/>
    </w:rPr>
  </w:style>
  <w:style w:type="paragraph" w:customStyle="1" w:styleId="affff3">
    <w:name w:val="Найденные слова"/>
    <w:link w:val="affff4"/>
    <w:rsid w:val="003703D6"/>
    <w:rPr>
      <w:b/>
      <w:color w:val="26282F"/>
      <w:shd w:val="clear" w:color="auto" w:fill="FFF580"/>
    </w:rPr>
  </w:style>
  <w:style w:type="character" w:customStyle="1" w:styleId="affff4">
    <w:name w:val="Найденные слова"/>
    <w:link w:val="affff3"/>
    <w:rsid w:val="003703D6"/>
    <w:rPr>
      <w:b/>
      <w:color w:val="26282F"/>
      <w:shd w:val="clear" w:color="auto" w:fill="FFF580"/>
    </w:rPr>
  </w:style>
  <w:style w:type="paragraph" w:customStyle="1" w:styleId="affff5">
    <w:name w:val="Оглавление"/>
    <w:basedOn w:val="aff3"/>
    <w:next w:val="a"/>
    <w:link w:val="affff6"/>
    <w:rsid w:val="003703D6"/>
    <w:pPr>
      <w:ind w:left="140" w:firstLine="0"/>
    </w:pPr>
  </w:style>
  <w:style w:type="character" w:customStyle="1" w:styleId="affff6">
    <w:name w:val="Оглавление"/>
    <w:basedOn w:val="aff4"/>
    <w:link w:val="affff5"/>
    <w:rsid w:val="003703D6"/>
    <w:rPr>
      <w:rFonts w:ascii="Courier New" w:hAnsi="Courier New"/>
      <w:sz w:val="24"/>
    </w:rPr>
  </w:style>
  <w:style w:type="paragraph" w:customStyle="1" w:styleId="affff7">
    <w:name w:val="Подзаголовок для информации об изменениях"/>
    <w:basedOn w:val="affff8"/>
    <w:next w:val="a"/>
    <w:link w:val="affff9"/>
    <w:rsid w:val="003703D6"/>
    <w:rPr>
      <w:b/>
    </w:rPr>
  </w:style>
  <w:style w:type="character" w:customStyle="1" w:styleId="affff9">
    <w:name w:val="Подзаголовок для информации об изменениях"/>
    <w:basedOn w:val="affffa"/>
    <w:link w:val="affff7"/>
    <w:rsid w:val="003703D6"/>
    <w:rPr>
      <w:rFonts w:ascii="Times New Roman" w:hAnsi="Times New Roman"/>
      <w:b/>
      <w:color w:val="353842"/>
      <w:sz w:val="18"/>
    </w:rPr>
  </w:style>
  <w:style w:type="paragraph" w:customStyle="1" w:styleId="affffb">
    <w:name w:val="Подвал для информации об изменениях"/>
    <w:basedOn w:val="10"/>
    <w:next w:val="a"/>
    <w:link w:val="affffc"/>
    <w:rsid w:val="003703D6"/>
    <w:pPr>
      <w:keepLines/>
      <w:spacing w:before="480" w:after="240" w:line="360" w:lineRule="auto"/>
      <w:jc w:val="center"/>
      <w:outlineLvl w:val="8"/>
    </w:pPr>
    <w:rPr>
      <w:rFonts w:ascii="Times New Roman" w:hAnsi="Times New Roman"/>
      <w:b w:val="0"/>
      <w:sz w:val="18"/>
    </w:rPr>
  </w:style>
  <w:style w:type="character" w:customStyle="1" w:styleId="affffc">
    <w:name w:val="Подвал для информации об изменениях"/>
    <w:basedOn w:val="11"/>
    <w:link w:val="affffb"/>
    <w:rsid w:val="003703D6"/>
    <w:rPr>
      <w:rFonts w:ascii="Times New Roman" w:hAnsi="Times New Roman"/>
      <w:b w:val="0"/>
      <w:sz w:val="18"/>
    </w:rPr>
  </w:style>
  <w:style w:type="paragraph" w:customStyle="1" w:styleId="affffd">
    <w:name w:val="Словарная статья"/>
    <w:basedOn w:val="a"/>
    <w:next w:val="a"/>
    <w:link w:val="affffe"/>
    <w:rsid w:val="003703D6"/>
    <w:pPr>
      <w:widowControl w:val="0"/>
      <w:spacing w:after="0"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fffe">
    <w:name w:val="Словарная статья"/>
    <w:basedOn w:val="1"/>
    <w:link w:val="affffd"/>
    <w:rsid w:val="003703D6"/>
    <w:rPr>
      <w:rFonts w:ascii="Times New Roman" w:hAnsi="Times New Roman"/>
      <w:sz w:val="24"/>
    </w:rPr>
  </w:style>
  <w:style w:type="paragraph" w:customStyle="1" w:styleId="afffff">
    <w:name w:val="Опечатки"/>
    <w:link w:val="afffff0"/>
    <w:rsid w:val="003703D6"/>
    <w:rPr>
      <w:color w:val="FF0000"/>
    </w:rPr>
  </w:style>
  <w:style w:type="character" w:customStyle="1" w:styleId="afffff0">
    <w:name w:val="Опечатки"/>
    <w:link w:val="afffff"/>
    <w:rsid w:val="003703D6"/>
    <w:rPr>
      <w:color w:val="FF0000"/>
    </w:rPr>
  </w:style>
  <w:style w:type="paragraph" w:styleId="2b">
    <w:name w:val="Body Text 2"/>
    <w:basedOn w:val="a"/>
    <w:link w:val="211"/>
    <w:rsid w:val="003703D6"/>
    <w:pPr>
      <w:spacing w:after="0" w:line="240" w:lineRule="auto"/>
      <w:ind w:right="-57"/>
      <w:jc w:val="both"/>
    </w:pPr>
    <w:rPr>
      <w:rFonts w:ascii="Times New Roman" w:hAnsi="Times New Roman"/>
      <w:sz w:val="24"/>
    </w:rPr>
  </w:style>
  <w:style w:type="character" w:customStyle="1" w:styleId="211">
    <w:name w:val="Основной текст 2 Знак1"/>
    <w:basedOn w:val="1"/>
    <w:link w:val="2b"/>
    <w:rsid w:val="003703D6"/>
    <w:rPr>
      <w:rFonts w:ascii="Times New Roman" w:hAnsi="Times New Roman"/>
      <w:sz w:val="24"/>
    </w:rPr>
  </w:style>
  <w:style w:type="paragraph" w:customStyle="1" w:styleId="af4">
    <w:name w:val="Основное меню (преемственное)"/>
    <w:basedOn w:val="a"/>
    <w:next w:val="a"/>
    <w:link w:val="af6"/>
    <w:rsid w:val="003703D6"/>
    <w:pPr>
      <w:widowControl w:val="0"/>
      <w:spacing w:after="0" w:line="360" w:lineRule="auto"/>
      <w:ind w:left="0" w:firstLine="720"/>
      <w:jc w:val="both"/>
    </w:pPr>
    <w:rPr>
      <w:rFonts w:ascii="Verdana" w:hAnsi="Verdana"/>
    </w:rPr>
  </w:style>
  <w:style w:type="character" w:customStyle="1" w:styleId="af6">
    <w:name w:val="Основное меню (преемственное)"/>
    <w:basedOn w:val="1"/>
    <w:link w:val="af4"/>
    <w:rsid w:val="003703D6"/>
    <w:rPr>
      <w:rFonts w:ascii="Verdana" w:hAnsi="Verdana"/>
      <w:sz w:val="22"/>
    </w:rPr>
  </w:style>
  <w:style w:type="paragraph" w:customStyle="1" w:styleId="afffff1">
    <w:name w:val="Сравнение редакций. Добавленный фрагмент"/>
    <w:link w:val="afffff2"/>
    <w:rsid w:val="003703D6"/>
    <w:rPr>
      <w:shd w:val="clear" w:color="auto" w:fill="C1D7FF"/>
    </w:rPr>
  </w:style>
  <w:style w:type="character" w:customStyle="1" w:styleId="afffff2">
    <w:name w:val="Сравнение редакций. Добавленный фрагмент"/>
    <w:link w:val="afffff1"/>
    <w:rsid w:val="003703D6"/>
    <w:rPr>
      <w:shd w:val="clear" w:color="auto" w:fill="C1D7FF"/>
    </w:rPr>
  </w:style>
  <w:style w:type="paragraph" w:customStyle="1" w:styleId="35">
    <w:name w:val="Гиперссылка3"/>
    <w:link w:val="36"/>
    <w:rsid w:val="003703D6"/>
    <w:rPr>
      <w:color w:val="0000FF"/>
      <w:u w:val="single"/>
    </w:rPr>
  </w:style>
  <w:style w:type="character" w:customStyle="1" w:styleId="36">
    <w:name w:val="Гиперссылка3"/>
    <w:link w:val="35"/>
    <w:rsid w:val="003703D6"/>
    <w:rPr>
      <w:color w:val="0000FF"/>
      <w:u w:val="single"/>
    </w:rPr>
  </w:style>
  <w:style w:type="paragraph" w:styleId="afffff3">
    <w:name w:val="header"/>
    <w:basedOn w:val="a"/>
    <w:link w:val="1f1"/>
    <w:rsid w:val="003703D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1f1">
    <w:name w:val="Верхний колонтитул Знак1"/>
    <w:basedOn w:val="1"/>
    <w:link w:val="afffff3"/>
    <w:rsid w:val="003703D6"/>
    <w:rPr>
      <w:rFonts w:ascii="Times New Roman" w:hAnsi="Times New Roman"/>
      <w:sz w:val="24"/>
    </w:rPr>
  </w:style>
  <w:style w:type="paragraph" w:customStyle="1" w:styleId="afffff4">
    <w:name w:val="Продолжение ссылки"/>
    <w:link w:val="afffff5"/>
    <w:rsid w:val="003703D6"/>
  </w:style>
  <w:style w:type="character" w:customStyle="1" w:styleId="afffff5">
    <w:name w:val="Продолжение ссылки"/>
    <w:link w:val="afffff4"/>
    <w:rsid w:val="003703D6"/>
  </w:style>
  <w:style w:type="paragraph" w:customStyle="1" w:styleId="ae">
    <w:name w:val="Внимание"/>
    <w:basedOn w:val="a"/>
    <w:next w:val="a"/>
    <w:link w:val="af0"/>
    <w:rsid w:val="003703D6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0">
    <w:name w:val="Внимание"/>
    <w:basedOn w:val="1"/>
    <w:link w:val="ae"/>
    <w:rsid w:val="003703D6"/>
    <w:rPr>
      <w:rFonts w:ascii="Times New Roman" w:hAnsi="Times New Roman"/>
      <w:sz w:val="24"/>
      <w:shd w:val="clear" w:color="auto" w:fill="F5F3DA"/>
    </w:rPr>
  </w:style>
  <w:style w:type="paragraph" w:customStyle="1" w:styleId="FootnoteTextChar">
    <w:name w:val="Footnote Text Char"/>
    <w:link w:val="FootnoteTextChar0"/>
    <w:rsid w:val="003703D6"/>
    <w:rPr>
      <w:rFonts w:ascii="Times New Roman" w:hAnsi="Times New Roman"/>
    </w:rPr>
  </w:style>
  <w:style w:type="character" w:customStyle="1" w:styleId="FootnoteTextChar0">
    <w:name w:val="Footnote Text Char"/>
    <w:link w:val="FootnoteTextChar"/>
    <w:rsid w:val="003703D6"/>
    <w:rPr>
      <w:rFonts w:ascii="Times New Roman" w:hAnsi="Times New Roman"/>
    </w:rPr>
  </w:style>
  <w:style w:type="paragraph" w:customStyle="1" w:styleId="afffff6">
    <w:name w:val="Подчёркнуный текст"/>
    <w:basedOn w:val="a"/>
    <w:next w:val="a"/>
    <w:link w:val="afffff7"/>
    <w:rsid w:val="003703D6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sz w:val="24"/>
    </w:rPr>
  </w:style>
  <w:style w:type="character" w:customStyle="1" w:styleId="afffff7">
    <w:name w:val="Подчёркнуный текст"/>
    <w:basedOn w:val="1"/>
    <w:link w:val="afffff6"/>
    <w:rsid w:val="003703D6"/>
    <w:rPr>
      <w:rFonts w:ascii="Times New Roman" w:hAnsi="Times New Roman"/>
      <w:sz w:val="24"/>
    </w:rPr>
  </w:style>
  <w:style w:type="paragraph" w:customStyle="1" w:styleId="afffff8">
    <w:name w:val="Интерактивный заголовок"/>
    <w:basedOn w:val="1f2"/>
    <w:next w:val="a"/>
    <w:link w:val="afffff9"/>
    <w:rsid w:val="003703D6"/>
    <w:rPr>
      <w:u w:val="single"/>
    </w:rPr>
  </w:style>
  <w:style w:type="character" w:customStyle="1" w:styleId="afffff9">
    <w:name w:val="Интерактивный заголовок"/>
    <w:basedOn w:val="1f3"/>
    <w:link w:val="afffff8"/>
    <w:rsid w:val="003703D6"/>
    <w:rPr>
      <w:rFonts w:ascii="Verdana" w:hAnsi="Verdana"/>
      <w:b/>
      <w:color w:val="0058A9"/>
      <w:sz w:val="22"/>
      <w:u w:val="single"/>
      <w:shd w:val="clear" w:color="auto" w:fill="ECE9D8"/>
    </w:rPr>
  </w:style>
  <w:style w:type="paragraph" w:customStyle="1" w:styleId="afffffa">
    <w:name w:val="Текст концевой сноски Знак"/>
    <w:link w:val="afffffb"/>
    <w:rsid w:val="003703D6"/>
  </w:style>
  <w:style w:type="character" w:customStyle="1" w:styleId="afffffb">
    <w:name w:val="Текст концевой сноски Знак"/>
    <w:link w:val="afffffa"/>
    <w:rsid w:val="003703D6"/>
  </w:style>
  <w:style w:type="paragraph" w:styleId="37">
    <w:name w:val="toc 3"/>
    <w:basedOn w:val="a"/>
    <w:next w:val="a"/>
    <w:link w:val="38"/>
    <w:uiPriority w:val="39"/>
    <w:rsid w:val="003703D6"/>
    <w:pPr>
      <w:spacing w:after="0" w:line="240" w:lineRule="auto"/>
      <w:ind w:left="480" w:firstLine="0"/>
    </w:pPr>
    <w:rPr>
      <w:rFonts w:ascii="Times New Roman" w:hAnsi="Times New Roman"/>
      <w:sz w:val="28"/>
    </w:rPr>
  </w:style>
  <w:style w:type="character" w:customStyle="1" w:styleId="38">
    <w:name w:val="Оглавление 3 Знак"/>
    <w:basedOn w:val="1"/>
    <w:link w:val="37"/>
    <w:rsid w:val="003703D6"/>
    <w:rPr>
      <w:rFonts w:ascii="Times New Roman" w:hAnsi="Times New Roman"/>
      <w:sz w:val="28"/>
    </w:rPr>
  </w:style>
  <w:style w:type="paragraph" w:customStyle="1" w:styleId="TableParagraph">
    <w:name w:val="Table Paragraph"/>
    <w:basedOn w:val="a"/>
    <w:link w:val="TableParagraph0"/>
    <w:rsid w:val="003703D6"/>
    <w:pPr>
      <w:widowControl w:val="0"/>
      <w:spacing w:after="0" w:line="240" w:lineRule="auto"/>
      <w:ind w:left="9" w:firstLine="0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sid w:val="003703D6"/>
    <w:rPr>
      <w:rFonts w:ascii="Times New Roman" w:hAnsi="Times New Roman"/>
      <w:sz w:val="22"/>
    </w:rPr>
  </w:style>
  <w:style w:type="paragraph" w:customStyle="1" w:styleId="afffffc">
    <w:name w:val="Не вступил в силу"/>
    <w:link w:val="afffffd"/>
    <w:rsid w:val="003703D6"/>
    <w:rPr>
      <w:b/>
      <w:shd w:val="clear" w:color="auto" w:fill="D8EDE8"/>
    </w:rPr>
  </w:style>
  <w:style w:type="character" w:customStyle="1" w:styleId="afffffd">
    <w:name w:val="Не вступил в силу"/>
    <w:link w:val="afffffc"/>
    <w:rsid w:val="003703D6"/>
    <w:rPr>
      <w:b/>
      <w:shd w:val="clear" w:color="auto" w:fill="D8EDE8"/>
    </w:rPr>
  </w:style>
  <w:style w:type="paragraph" w:customStyle="1" w:styleId="2c">
    <w:name w:val="Гиперссылка2"/>
    <w:link w:val="2d"/>
    <w:rsid w:val="003703D6"/>
    <w:rPr>
      <w:color w:val="0000FF"/>
      <w:u w:val="single"/>
    </w:rPr>
  </w:style>
  <w:style w:type="character" w:customStyle="1" w:styleId="2d">
    <w:name w:val="Гиперссылка2"/>
    <w:link w:val="2c"/>
    <w:rsid w:val="003703D6"/>
    <w:rPr>
      <w:color w:val="0000FF"/>
      <w:u w:val="single"/>
    </w:rPr>
  </w:style>
  <w:style w:type="paragraph" w:customStyle="1" w:styleId="112">
    <w:name w:val="Текст примечания Знак11"/>
    <w:link w:val="113"/>
    <w:rsid w:val="003703D6"/>
  </w:style>
  <w:style w:type="character" w:customStyle="1" w:styleId="113">
    <w:name w:val="Текст примечания Знак11"/>
    <w:link w:val="112"/>
    <w:rsid w:val="003703D6"/>
  </w:style>
  <w:style w:type="paragraph" w:customStyle="1" w:styleId="Default">
    <w:name w:val="Default"/>
    <w:link w:val="Default0"/>
    <w:rsid w:val="003703D6"/>
    <w:pPr>
      <w:spacing w:line="1" w:lineRule="atLeast"/>
      <w:ind w:left="-1" w:hanging="1"/>
      <w:outlineLvl w:val="0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3703D6"/>
    <w:rPr>
      <w:rFonts w:ascii="Times New Roman" w:hAnsi="Times New Roman"/>
      <w:sz w:val="24"/>
    </w:rPr>
  </w:style>
  <w:style w:type="paragraph" w:customStyle="1" w:styleId="1f4">
    <w:name w:val="Обычный1"/>
    <w:link w:val="1f5"/>
    <w:rsid w:val="003703D6"/>
    <w:rPr>
      <w:sz w:val="22"/>
    </w:rPr>
  </w:style>
  <w:style w:type="character" w:customStyle="1" w:styleId="1f5">
    <w:name w:val="Обычный1"/>
    <w:link w:val="1f4"/>
    <w:rsid w:val="003703D6"/>
    <w:rPr>
      <w:sz w:val="22"/>
    </w:rPr>
  </w:style>
  <w:style w:type="paragraph" w:customStyle="1" w:styleId="1f6">
    <w:name w:val="Знак примечания1"/>
    <w:link w:val="1f7"/>
    <w:rsid w:val="003703D6"/>
    <w:rPr>
      <w:sz w:val="16"/>
    </w:rPr>
  </w:style>
  <w:style w:type="character" w:customStyle="1" w:styleId="1f7">
    <w:name w:val="Знак примечания1"/>
    <w:link w:val="1f6"/>
    <w:rsid w:val="003703D6"/>
    <w:rPr>
      <w:sz w:val="16"/>
    </w:rPr>
  </w:style>
  <w:style w:type="paragraph" w:customStyle="1" w:styleId="afffe">
    <w:name w:val="Заголовок ЭР (левое окно)"/>
    <w:basedOn w:val="a"/>
    <w:next w:val="a"/>
    <w:link w:val="affff0"/>
    <w:rsid w:val="003703D6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ffff0">
    <w:name w:val="Заголовок ЭР (левое окно)"/>
    <w:basedOn w:val="1"/>
    <w:link w:val="afffe"/>
    <w:rsid w:val="003703D6"/>
    <w:rPr>
      <w:rFonts w:ascii="Times New Roman" w:hAnsi="Times New Roman"/>
      <w:b/>
      <w:color w:val="26282F"/>
      <w:sz w:val="26"/>
    </w:rPr>
  </w:style>
  <w:style w:type="paragraph" w:customStyle="1" w:styleId="1f8">
    <w:name w:val="Текст примечания Знак1"/>
    <w:link w:val="1f9"/>
    <w:rsid w:val="003703D6"/>
  </w:style>
  <w:style w:type="character" w:customStyle="1" w:styleId="1f9">
    <w:name w:val="Текст примечания Знак1"/>
    <w:link w:val="1f8"/>
    <w:rsid w:val="003703D6"/>
  </w:style>
  <w:style w:type="paragraph" w:customStyle="1" w:styleId="afffffe">
    <w:name w:val="Выделение для Базового Поиска (курсив)"/>
    <w:link w:val="affffff"/>
    <w:rsid w:val="003703D6"/>
    <w:rPr>
      <w:b/>
      <w:i/>
      <w:color w:val="0058A9"/>
    </w:rPr>
  </w:style>
  <w:style w:type="character" w:customStyle="1" w:styleId="affffff">
    <w:name w:val="Выделение для Базового Поиска (курсив)"/>
    <w:link w:val="afffffe"/>
    <w:rsid w:val="003703D6"/>
    <w:rPr>
      <w:b/>
      <w:i/>
      <w:color w:val="0058A9"/>
    </w:rPr>
  </w:style>
  <w:style w:type="paragraph" w:customStyle="1" w:styleId="affff8">
    <w:name w:val="Текст информации об изменениях"/>
    <w:basedOn w:val="a"/>
    <w:next w:val="a"/>
    <w:link w:val="affffa"/>
    <w:rsid w:val="003703D6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ffffa">
    <w:name w:val="Текст информации об изменениях"/>
    <w:basedOn w:val="1"/>
    <w:link w:val="affff8"/>
    <w:rsid w:val="003703D6"/>
    <w:rPr>
      <w:rFonts w:ascii="Times New Roman" w:hAnsi="Times New Roman"/>
      <w:color w:val="353842"/>
      <w:sz w:val="18"/>
    </w:rPr>
  </w:style>
  <w:style w:type="paragraph" w:customStyle="1" w:styleId="affffff0">
    <w:name w:val="Текст выноски Знак"/>
    <w:link w:val="affffff1"/>
    <w:rsid w:val="003703D6"/>
    <w:rPr>
      <w:rFonts w:ascii="Segoe UI" w:hAnsi="Segoe UI"/>
      <w:sz w:val="18"/>
    </w:rPr>
  </w:style>
  <w:style w:type="character" w:customStyle="1" w:styleId="affffff1">
    <w:name w:val="Текст выноски Знак"/>
    <w:link w:val="affffff0"/>
    <w:rsid w:val="003703D6"/>
    <w:rPr>
      <w:rFonts w:ascii="Segoe UI" w:hAnsi="Segoe UI"/>
      <w:sz w:val="18"/>
    </w:rPr>
  </w:style>
  <w:style w:type="paragraph" w:customStyle="1" w:styleId="1fa">
    <w:name w:val="Нижний колонтитул;Нижний колонтитул Знак Знак Знак;Нижний колонтитул1;Нижний колонтитул Знак Знак"/>
    <w:basedOn w:val="a"/>
    <w:link w:val="1fb"/>
    <w:rsid w:val="003703D6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</w:rPr>
  </w:style>
  <w:style w:type="character" w:customStyle="1" w:styleId="1fb">
    <w:name w:val="Нижний колонтитул;Нижний колонтитул Знак Знак Знак;Нижний колонтитул1;Нижний колонтитул Знак Знак"/>
    <w:basedOn w:val="1"/>
    <w:link w:val="1fa"/>
    <w:rsid w:val="003703D6"/>
    <w:rPr>
      <w:rFonts w:ascii="Times New Roman" w:hAnsi="Times New Roman"/>
      <w:sz w:val="24"/>
    </w:rPr>
  </w:style>
  <w:style w:type="character" w:customStyle="1" w:styleId="50">
    <w:name w:val="Заголовок 5 Знак"/>
    <w:basedOn w:val="1"/>
    <w:link w:val="5"/>
    <w:rsid w:val="003703D6"/>
    <w:rPr>
      <w:b/>
      <w:sz w:val="22"/>
    </w:rPr>
  </w:style>
  <w:style w:type="paragraph" w:customStyle="1" w:styleId="1fc">
    <w:name w:val="Неразрешенное упоминание1"/>
    <w:basedOn w:val="27"/>
    <w:link w:val="1fd"/>
    <w:rsid w:val="003703D6"/>
    <w:rPr>
      <w:color w:val="605E5C"/>
      <w:shd w:val="clear" w:color="auto" w:fill="E1DFDD"/>
    </w:rPr>
  </w:style>
  <w:style w:type="character" w:customStyle="1" w:styleId="1fd">
    <w:name w:val="Неразрешенное упоминание1"/>
    <w:basedOn w:val="28"/>
    <w:link w:val="1fc"/>
    <w:rsid w:val="003703D6"/>
    <w:rPr>
      <w:color w:val="605E5C"/>
      <w:shd w:val="clear" w:color="auto" w:fill="E1DFDD"/>
    </w:rPr>
  </w:style>
  <w:style w:type="paragraph" w:customStyle="1" w:styleId="114">
    <w:name w:val="Тема примечания Знак11"/>
    <w:link w:val="115"/>
    <w:rsid w:val="003703D6"/>
    <w:rPr>
      <w:b/>
    </w:rPr>
  </w:style>
  <w:style w:type="character" w:customStyle="1" w:styleId="115">
    <w:name w:val="Тема примечания Знак11"/>
    <w:link w:val="114"/>
    <w:rsid w:val="003703D6"/>
    <w:rPr>
      <w:b/>
    </w:rPr>
  </w:style>
  <w:style w:type="paragraph" w:customStyle="1" w:styleId="blk">
    <w:name w:val="blk"/>
    <w:link w:val="blk0"/>
    <w:rsid w:val="003703D6"/>
  </w:style>
  <w:style w:type="character" w:customStyle="1" w:styleId="blk0">
    <w:name w:val="blk"/>
    <w:link w:val="blk"/>
    <w:rsid w:val="003703D6"/>
  </w:style>
  <w:style w:type="character" w:customStyle="1" w:styleId="11">
    <w:name w:val="Заголовок 1 Знак1"/>
    <w:basedOn w:val="1"/>
    <w:link w:val="10"/>
    <w:rsid w:val="003703D6"/>
    <w:rPr>
      <w:rFonts w:ascii="Arial" w:hAnsi="Arial"/>
      <w:b/>
      <w:sz w:val="32"/>
    </w:rPr>
  </w:style>
  <w:style w:type="paragraph" w:customStyle="1" w:styleId="1fe">
    <w:name w:val="Гиперссылка1"/>
    <w:link w:val="1ff"/>
    <w:rsid w:val="003703D6"/>
    <w:rPr>
      <w:color w:val="0000FF"/>
      <w:u w:val="single"/>
    </w:rPr>
  </w:style>
  <w:style w:type="character" w:customStyle="1" w:styleId="1ff">
    <w:name w:val="Гиперссылка1"/>
    <w:link w:val="1fe"/>
    <w:rsid w:val="003703D6"/>
    <w:rPr>
      <w:color w:val="0000FF"/>
      <w:u w:val="single"/>
    </w:rPr>
  </w:style>
  <w:style w:type="paragraph" w:customStyle="1" w:styleId="47">
    <w:name w:val="Основной шрифт абзаца4"/>
    <w:link w:val="2e"/>
    <w:rsid w:val="003703D6"/>
  </w:style>
  <w:style w:type="paragraph" w:styleId="2e">
    <w:name w:val="List 2"/>
    <w:basedOn w:val="a"/>
    <w:link w:val="2f"/>
    <w:rsid w:val="003703D6"/>
    <w:pPr>
      <w:spacing w:before="120" w:after="120" w:line="240" w:lineRule="auto"/>
      <w:ind w:left="720" w:hanging="360"/>
      <w:jc w:val="both"/>
    </w:pPr>
    <w:rPr>
      <w:rFonts w:ascii="Arial" w:hAnsi="Arial"/>
      <w:sz w:val="20"/>
    </w:rPr>
  </w:style>
  <w:style w:type="character" w:customStyle="1" w:styleId="2f">
    <w:name w:val="Список 2 Знак"/>
    <w:basedOn w:val="1"/>
    <w:link w:val="2e"/>
    <w:rsid w:val="003703D6"/>
    <w:rPr>
      <w:rFonts w:ascii="Arial" w:hAnsi="Arial"/>
      <w:sz w:val="20"/>
    </w:rPr>
  </w:style>
  <w:style w:type="paragraph" w:customStyle="1" w:styleId="s1">
    <w:name w:val="s_1"/>
    <w:basedOn w:val="a"/>
    <w:link w:val="s10"/>
    <w:rsid w:val="003703D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sid w:val="003703D6"/>
    <w:rPr>
      <w:rFonts w:ascii="Times New Roman" w:hAnsi="Times New Roman"/>
      <w:sz w:val="24"/>
    </w:rPr>
  </w:style>
  <w:style w:type="paragraph" w:customStyle="1" w:styleId="51">
    <w:name w:val="Гиперссылка5"/>
    <w:link w:val="affffff2"/>
    <w:rsid w:val="003703D6"/>
    <w:rPr>
      <w:color w:val="0000FF"/>
      <w:u w:val="single"/>
    </w:rPr>
  </w:style>
  <w:style w:type="character" w:styleId="affffff2">
    <w:name w:val="Hyperlink"/>
    <w:link w:val="51"/>
    <w:rsid w:val="003703D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3703D6"/>
    <w:pPr>
      <w:spacing w:after="0" w:line="240" w:lineRule="auto"/>
    </w:pPr>
    <w:rPr>
      <w:sz w:val="20"/>
    </w:rPr>
  </w:style>
  <w:style w:type="character" w:customStyle="1" w:styleId="Footnote0">
    <w:name w:val="Footnote"/>
    <w:basedOn w:val="1"/>
    <w:link w:val="Footnote"/>
    <w:rsid w:val="003703D6"/>
    <w:rPr>
      <w:sz w:val="20"/>
    </w:rPr>
  </w:style>
  <w:style w:type="paragraph" w:customStyle="1" w:styleId="ConsPlusNormal">
    <w:name w:val="ConsPlusNormal"/>
    <w:link w:val="ConsPlusNormal0"/>
    <w:rsid w:val="003703D6"/>
    <w:pPr>
      <w:widowControl w:val="0"/>
      <w:spacing w:line="1" w:lineRule="atLeast"/>
      <w:ind w:left="-1" w:hanging="1"/>
      <w:outlineLv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3703D6"/>
    <w:rPr>
      <w:rFonts w:ascii="Arial" w:hAnsi="Arial"/>
    </w:rPr>
  </w:style>
  <w:style w:type="paragraph" w:styleId="affffff3">
    <w:name w:val="TOC Heading"/>
    <w:basedOn w:val="10"/>
    <w:next w:val="a"/>
    <w:link w:val="affffff4"/>
    <w:rsid w:val="003703D6"/>
    <w:pPr>
      <w:keepLines/>
      <w:spacing w:after="0" w:line="264" w:lineRule="auto"/>
      <w:outlineLvl w:val="8"/>
    </w:pPr>
    <w:rPr>
      <w:rFonts w:ascii="Calibri Light" w:hAnsi="Calibri Light"/>
      <w:b w:val="0"/>
      <w:color w:val="2F5496"/>
    </w:rPr>
  </w:style>
  <w:style w:type="character" w:customStyle="1" w:styleId="affffff4">
    <w:name w:val="Заголовок оглавления Знак"/>
    <w:basedOn w:val="11"/>
    <w:link w:val="affffff3"/>
    <w:rsid w:val="003703D6"/>
    <w:rPr>
      <w:rFonts w:ascii="Calibri Light" w:hAnsi="Calibri Light"/>
      <w:b w:val="0"/>
      <w:color w:val="2F5496"/>
      <w:sz w:val="32"/>
    </w:rPr>
  </w:style>
  <w:style w:type="paragraph" w:styleId="1ff0">
    <w:name w:val="toc 1"/>
    <w:basedOn w:val="a"/>
    <w:next w:val="a"/>
    <w:link w:val="1ff1"/>
    <w:uiPriority w:val="39"/>
    <w:rsid w:val="003703D6"/>
    <w:pPr>
      <w:spacing w:before="240" w:after="120" w:line="240" w:lineRule="auto"/>
    </w:pPr>
    <w:rPr>
      <w:b/>
      <w:sz w:val="20"/>
    </w:rPr>
  </w:style>
  <w:style w:type="character" w:customStyle="1" w:styleId="1ff1">
    <w:name w:val="Оглавление 1 Знак"/>
    <w:basedOn w:val="1"/>
    <w:link w:val="1ff0"/>
    <w:rsid w:val="003703D6"/>
    <w:rPr>
      <w:b/>
      <w:sz w:val="20"/>
    </w:rPr>
  </w:style>
  <w:style w:type="paragraph" w:customStyle="1" w:styleId="HeaderandFooter">
    <w:name w:val="Header and Footer"/>
    <w:link w:val="HeaderandFooter0"/>
    <w:rsid w:val="003703D6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3703D6"/>
    <w:rPr>
      <w:rFonts w:ascii="XO Thames" w:hAnsi="XO Thames"/>
      <w:sz w:val="28"/>
    </w:rPr>
  </w:style>
  <w:style w:type="paragraph" w:customStyle="1" w:styleId="affffff5">
    <w:name w:val="Текст в таблице"/>
    <w:basedOn w:val="affffff6"/>
    <w:next w:val="a"/>
    <w:link w:val="affffff7"/>
    <w:rsid w:val="003703D6"/>
    <w:pPr>
      <w:ind w:left="0" w:firstLine="500"/>
    </w:pPr>
  </w:style>
  <w:style w:type="character" w:customStyle="1" w:styleId="affffff7">
    <w:name w:val="Текст в таблице"/>
    <w:basedOn w:val="affffff8"/>
    <w:link w:val="affffff5"/>
    <w:rsid w:val="003703D6"/>
    <w:rPr>
      <w:rFonts w:ascii="Times New Roman" w:hAnsi="Times New Roman"/>
      <w:sz w:val="24"/>
    </w:rPr>
  </w:style>
  <w:style w:type="paragraph" w:customStyle="1" w:styleId="1ff2">
    <w:name w:val="Неразрешенное упоминание1"/>
    <w:link w:val="1ff3"/>
    <w:rsid w:val="003703D6"/>
    <w:rPr>
      <w:color w:val="605E5C"/>
      <w:shd w:val="clear" w:color="auto" w:fill="E1DFDD"/>
    </w:rPr>
  </w:style>
  <w:style w:type="character" w:customStyle="1" w:styleId="1ff3">
    <w:name w:val="Неразрешенное упоминание1"/>
    <w:link w:val="1ff2"/>
    <w:rsid w:val="003703D6"/>
    <w:rPr>
      <w:color w:val="605E5C"/>
      <w:shd w:val="clear" w:color="auto" w:fill="E1DFDD"/>
    </w:rPr>
  </w:style>
  <w:style w:type="paragraph" w:customStyle="1" w:styleId="affffff9">
    <w:name w:val="Верхний колонтитул Знак"/>
    <w:link w:val="affffffa"/>
    <w:rsid w:val="003703D6"/>
    <w:rPr>
      <w:rFonts w:ascii="Times New Roman" w:hAnsi="Times New Roman"/>
      <w:sz w:val="24"/>
    </w:rPr>
  </w:style>
  <w:style w:type="character" w:customStyle="1" w:styleId="affffffa">
    <w:name w:val="Верхний колонтитул Знак"/>
    <w:link w:val="affffff9"/>
    <w:rsid w:val="003703D6"/>
    <w:rPr>
      <w:rFonts w:ascii="Times New Roman" w:hAnsi="Times New Roman"/>
      <w:sz w:val="24"/>
    </w:rPr>
  </w:style>
  <w:style w:type="paragraph" w:customStyle="1" w:styleId="1ff4">
    <w:name w:val="Знак концевой сноски1"/>
    <w:link w:val="1ff5"/>
    <w:rsid w:val="003703D6"/>
    <w:rPr>
      <w:vertAlign w:val="superscript"/>
    </w:rPr>
  </w:style>
  <w:style w:type="character" w:customStyle="1" w:styleId="1ff5">
    <w:name w:val="Знак концевой сноски1"/>
    <w:link w:val="1ff4"/>
    <w:rsid w:val="003703D6"/>
    <w:rPr>
      <w:vertAlign w:val="superscript"/>
    </w:rPr>
  </w:style>
  <w:style w:type="paragraph" w:customStyle="1" w:styleId="affffffb">
    <w:name w:val="Переменная часть"/>
    <w:basedOn w:val="af4"/>
    <w:next w:val="a"/>
    <w:link w:val="affffffc"/>
    <w:rsid w:val="003703D6"/>
    <w:rPr>
      <w:sz w:val="18"/>
    </w:rPr>
  </w:style>
  <w:style w:type="character" w:customStyle="1" w:styleId="affffffc">
    <w:name w:val="Переменная часть"/>
    <w:basedOn w:val="af6"/>
    <w:link w:val="affffffb"/>
    <w:rsid w:val="003703D6"/>
    <w:rPr>
      <w:rFonts w:ascii="Verdana" w:hAnsi="Verdana"/>
      <w:sz w:val="18"/>
    </w:rPr>
  </w:style>
  <w:style w:type="paragraph" w:customStyle="1" w:styleId="-">
    <w:name w:val="ЭР-содержание (правое окно)"/>
    <w:basedOn w:val="a"/>
    <w:next w:val="a"/>
    <w:link w:val="-0"/>
    <w:rsid w:val="003703D6"/>
    <w:pPr>
      <w:widowControl w:val="0"/>
      <w:spacing w:before="300" w:after="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sid w:val="003703D6"/>
    <w:rPr>
      <w:rFonts w:ascii="Times New Roman" w:hAnsi="Times New Roman"/>
      <w:sz w:val="24"/>
    </w:rPr>
  </w:style>
  <w:style w:type="paragraph" w:customStyle="1" w:styleId="1ff6">
    <w:name w:val="Основной шрифт абзаца1"/>
    <w:link w:val="1ff7"/>
    <w:rsid w:val="003703D6"/>
  </w:style>
  <w:style w:type="character" w:customStyle="1" w:styleId="1ff7">
    <w:name w:val="Основной шрифт абзаца1"/>
    <w:link w:val="1ff6"/>
    <w:rsid w:val="003703D6"/>
  </w:style>
  <w:style w:type="paragraph" w:styleId="9">
    <w:name w:val="toc 9"/>
    <w:basedOn w:val="a"/>
    <w:next w:val="a"/>
    <w:link w:val="90"/>
    <w:uiPriority w:val="39"/>
    <w:rsid w:val="003703D6"/>
    <w:pPr>
      <w:spacing w:after="0" w:line="240" w:lineRule="auto"/>
      <w:ind w:left="1920" w:firstLine="0"/>
    </w:pPr>
    <w:rPr>
      <w:sz w:val="20"/>
    </w:rPr>
  </w:style>
  <w:style w:type="character" w:customStyle="1" w:styleId="90">
    <w:name w:val="Оглавление 9 Знак"/>
    <w:basedOn w:val="1"/>
    <w:link w:val="9"/>
    <w:rsid w:val="003703D6"/>
    <w:rPr>
      <w:sz w:val="20"/>
    </w:rPr>
  </w:style>
  <w:style w:type="paragraph" w:styleId="affffffd">
    <w:name w:val="footer"/>
    <w:basedOn w:val="a"/>
    <w:link w:val="affffffe"/>
    <w:rsid w:val="00370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fffe">
    <w:name w:val="Нижний колонтитул Знак"/>
    <w:basedOn w:val="1"/>
    <w:link w:val="affffffd"/>
    <w:rsid w:val="003703D6"/>
    <w:rPr>
      <w:sz w:val="22"/>
    </w:rPr>
  </w:style>
  <w:style w:type="paragraph" w:customStyle="1" w:styleId="afffffff">
    <w:name w:val="Центрированный (таблица)"/>
    <w:basedOn w:val="affffff6"/>
    <w:next w:val="a"/>
    <w:link w:val="afffffff0"/>
    <w:rsid w:val="003703D6"/>
    <w:pPr>
      <w:jc w:val="center"/>
    </w:pPr>
  </w:style>
  <w:style w:type="character" w:customStyle="1" w:styleId="afffffff0">
    <w:name w:val="Центрированный (таблица)"/>
    <w:basedOn w:val="affffff8"/>
    <w:link w:val="afffffff"/>
    <w:rsid w:val="003703D6"/>
    <w:rPr>
      <w:rFonts w:ascii="Times New Roman" w:hAnsi="Times New Roman"/>
      <w:sz w:val="24"/>
    </w:rPr>
  </w:style>
  <w:style w:type="paragraph" w:customStyle="1" w:styleId="2f0">
    <w:name w:val="Основной текст 2 Знак"/>
    <w:link w:val="2f1"/>
    <w:rsid w:val="003703D6"/>
    <w:rPr>
      <w:rFonts w:ascii="Times New Roman" w:hAnsi="Times New Roman"/>
      <w:sz w:val="24"/>
    </w:rPr>
  </w:style>
  <w:style w:type="character" w:customStyle="1" w:styleId="2f1">
    <w:name w:val="Основной текст 2 Знак"/>
    <w:link w:val="2f0"/>
    <w:rsid w:val="003703D6"/>
    <w:rPr>
      <w:rFonts w:ascii="Times New Roman" w:hAnsi="Times New Roman"/>
      <w:sz w:val="24"/>
    </w:rPr>
  </w:style>
  <w:style w:type="paragraph" w:customStyle="1" w:styleId="afffffff1">
    <w:name w:val="Заголовок для информации об изменениях"/>
    <w:basedOn w:val="10"/>
    <w:next w:val="a"/>
    <w:link w:val="afffffff2"/>
    <w:rsid w:val="003703D6"/>
    <w:pPr>
      <w:keepLines/>
      <w:spacing w:before="0" w:after="240" w:line="360" w:lineRule="auto"/>
      <w:jc w:val="center"/>
      <w:outlineLvl w:val="8"/>
    </w:pPr>
    <w:rPr>
      <w:rFonts w:ascii="Times New Roman" w:hAnsi="Times New Roman"/>
      <w:b w:val="0"/>
      <w:sz w:val="18"/>
      <w:highlight w:val="white"/>
    </w:rPr>
  </w:style>
  <w:style w:type="character" w:customStyle="1" w:styleId="afffffff2">
    <w:name w:val="Заголовок для информации об изменениях"/>
    <w:basedOn w:val="11"/>
    <w:link w:val="afffffff1"/>
    <w:rsid w:val="003703D6"/>
    <w:rPr>
      <w:rFonts w:ascii="Times New Roman" w:hAnsi="Times New Roman"/>
      <w:b w:val="0"/>
      <w:sz w:val="18"/>
      <w:highlight w:val="white"/>
    </w:rPr>
  </w:style>
  <w:style w:type="paragraph" w:customStyle="1" w:styleId="2f2">
    <w:name w:val="Основной текст с отступом 2 Знак"/>
    <w:link w:val="2f3"/>
    <w:rsid w:val="003703D6"/>
    <w:rPr>
      <w:rFonts w:ascii="Times New Roman" w:hAnsi="Times New Roman"/>
      <w:sz w:val="24"/>
    </w:rPr>
  </w:style>
  <w:style w:type="character" w:customStyle="1" w:styleId="2f3">
    <w:name w:val="Основной текст с отступом 2 Знак"/>
    <w:link w:val="2f2"/>
    <w:rsid w:val="003703D6"/>
    <w:rPr>
      <w:rFonts w:ascii="Times New Roman" w:hAnsi="Times New Roman"/>
      <w:sz w:val="24"/>
    </w:rPr>
  </w:style>
  <w:style w:type="paragraph" w:customStyle="1" w:styleId="1ff8">
    <w:name w:val="Тема примечания Знак1"/>
    <w:link w:val="1ff9"/>
    <w:rsid w:val="003703D6"/>
    <w:rPr>
      <w:b/>
    </w:rPr>
  </w:style>
  <w:style w:type="character" w:customStyle="1" w:styleId="1ff9">
    <w:name w:val="Тема примечания Знак1"/>
    <w:link w:val="1ff8"/>
    <w:rsid w:val="003703D6"/>
    <w:rPr>
      <w:b/>
    </w:rPr>
  </w:style>
  <w:style w:type="paragraph" w:customStyle="1" w:styleId="afffffff3">
    <w:name w:val="Заголовок чужого сообщения"/>
    <w:link w:val="afffffff4"/>
    <w:rsid w:val="003703D6"/>
    <w:rPr>
      <w:b/>
      <w:color w:val="FF0000"/>
    </w:rPr>
  </w:style>
  <w:style w:type="character" w:customStyle="1" w:styleId="afffffff4">
    <w:name w:val="Заголовок чужого сообщения"/>
    <w:link w:val="afffffff3"/>
    <w:rsid w:val="003703D6"/>
    <w:rPr>
      <w:b/>
      <w:color w:val="FF0000"/>
    </w:rPr>
  </w:style>
  <w:style w:type="paragraph" w:customStyle="1" w:styleId="1ffa">
    <w:name w:val="Номер страницы1"/>
    <w:link w:val="1ffb"/>
    <w:rsid w:val="003703D6"/>
  </w:style>
  <w:style w:type="character" w:customStyle="1" w:styleId="1ffb">
    <w:name w:val="Номер страницы1"/>
    <w:link w:val="1ffa"/>
    <w:rsid w:val="003703D6"/>
  </w:style>
  <w:style w:type="paragraph" w:customStyle="1" w:styleId="afffffff5">
    <w:name w:val="Гипертекстовая ссылка"/>
    <w:link w:val="afffffff6"/>
    <w:rsid w:val="003703D6"/>
    <w:rPr>
      <w:b/>
      <w:color w:val="106BBE"/>
    </w:rPr>
  </w:style>
  <w:style w:type="character" w:customStyle="1" w:styleId="afffffff6">
    <w:name w:val="Гипертекстовая ссылка"/>
    <w:link w:val="afffffff5"/>
    <w:rsid w:val="003703D6"/>
    <w:rPr>
      <w:b/>
      <w:color w:val="106BBE"/>
    </w:rPr>
  </w:style>
  <w:style w:type="paragraph" w:customStyle="1" w:styleId="afffffff7">
    <w:name w:val="Активная гипертекстовая ссылка"/>
    <w:link w:val="afffffff8"/>
    <w:rsid w:val="003703D6"/>
    <w:rPr>
      <w:b/>
      <w:color w:val="106BBE"/>
      <w:u w:val="single"/>
    </w:rPr>
  </w:style>
  <w:style w:type="character" w:customStyle="1" w:styleId="afffffff8">
    <w:name w:val="Активная гипертекстовая ссылка"/>
    <w:link w:val="afffffff7"/>
    <w:rsid w:val="003703D6"/>
    <w:rPr>
      <w:b/>
      <w:color w:val="106BBE"/>
      <w:u w:val="single"/>
    </w:rPr>
  </w:style>
  <w:style w:type="paragraph" w:styleId="8">
    <w:name w:val="toc 8"/>
    <w:basedOn w:val="a"/>
    <w:next w:val="a"/>
    <w:link w:val="80"/>
    <w:uiPriority w:val="39"/>
    <w:rsid w:val="003703D6"/>
    <w:pPr>
      <w:spacing w:after="0" w:line="240" w:lineRule="auto"/>
      <w:ind w:left="1680" w:firstLine="0"/>
    </w:pPr>
    <w:rPr>
      <w:sz w:val="20"/>
    </w:rPr>
  </w:style>
  <w:style w:type="character" w:customStyle="1" w:styleId="80">
    <w:name w:val="Оглавление 8 Знак"/>
    <w:basedOn w:val="1"/>
    <w:link w:val="8"/>
    <w:rsid w:val="003703D6"/>
    <w:rPr>
      <w:sz w:val="20"/>
    </w:rPr>
  </w:style>
  <w:style w:type="paragraph" w:customStyle="1" w:styleId="afffffff9">
    <w:name w:val="Прижатый влево"/>
    <w:basedOn w:val="a"/>
    <w:next w:val="a"/>
    <w:link w:val="afffffffa"/>
    <w:rsid w:val="003703D6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fffffa">
    <w:name w:val="Прижатый влево"/>
    <w:basedOn w:val="1"/>
    <w:link w:val="afffffff9"/>
    <w:rsid w:val="003703D6"/>
    <w:rPr>
      <w:rFonts w:ascii="Times New Roman" w:hAnsi="Times New Roman"/>
      <w:sz w:val="24"/>
    </w:rPr>
  </w:style>
  <w:style w:type="paragraph" w:customStyle="1" w:styleId="1ffc">
    <w:name w:val="Просмотренная гиперссылка1"/>
    <w:link w:val="1ffd"/>
    <w:rsid w:val="003703D6"/>
    <w:rPr>
      <w:color w:val="0000FF"/>
      <w:u w:val="single"/>
    </w:rPr>
  </w:style>
  <w:style w:type="character" w:customStyle="1" w:styleId="1ffd">
    <w:name w:val="Просмотренная гиперссылка1"/>
    <w:link w:val="1ffc"/>
    <w:rsid w:val="003703D6"/>
    <w:rPr>
      <w:color w:val="0000FF"/>
      <w:u w:val="single"/>
    </w:rPr>
  </w:style>
  <w:style w:type="paragraph" w:customStyle="1" w:styleId="afffffffb">
    <w:name w:val="Основной текст Знак"/>
    <w:link w:val="afffffffc"/>
    <w:rsid w:val="003703D6"/>
    <w:rPr>
      <w:rFonts w:ascii="Times New Roman" w:hAnsi="Times New Roman"/>
      <w:sz w:val="24"/>
    </w:rPr>
  </w:style>
  <w:style w:type="character" w:customStyle="1" w:styleId="afffffffc">
    <w:name w:val="Основной текст Знак"/>
    <w:link w:val="afffffffb"/>
    <w:rsid w:val="003703D6"/>
    <w:rPr>
      <w:rFonts w:ascii="Times New Roman" w:hAnsi="Times New Roman"/>
      <w:sz w:val="24"/>
    </w:rPr>
  </w:style>
  <w:style w:type="paragraph" w:customStyle="1" w:styleId="afffffffd">
    <w:name w:val="Дочерний элемент списка"/>
    <w:basedOn w:val="a"/>
    <w:next w:val="a"/>
    <w:link w:val="afffffffe"/>
    <w:rsid w:val="003703D6"/>
    <w:pPr>
      <w:widowControl w:val="0"/>
      <w:spacing w:after="0"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ffffe">
    <w:name w:val="Дочерний элемент списка"/>
    <w:basedOn w:val="1"/>
    <w:link w:val="afffffffd"/>
    <w:rsid w:val="003703D6"/>
    <w:rPr>
      <w:rFonts w:ascii="Times New Roman" w:hAnsi="Times New Roman"/>
      <w:color w:val="868381"/>
      <w:sz w:val="20"/>
    </w:rPr>
  </w:style>
  <w:style w:type="paragraph" w:customStyle="1" w:styleId="affffffff">
    <w:name w:val="Заголовок распахивающейся части диалога"/>
    <w:basedOn w:val="a"/>
    <w:next w:val="a"/>
    <w:link w:val="affffffff0"/>
    <w:rsid w:val="003703D6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i/>
      <w:color w:val="000080"/>
    </w:rPr>
  </w:style>
  <w:style w:type="character" w:customStyle="1" w:styleId="affffffff0">
    <w:name w:val="Заголовок распахивающейся части диалога"/>
    <w:basedOn w:val="1"/>
    <w:link w:val="affffffff"/>
    <w:rsid w:val="003703D6"/>
    <w:rPr>
      <w:rFonts w:ascii="Times New Roman" w:hAnsi="Times New Roman"/>
      <w:i/>
      <w:color w:val="000080"/>
      <w:sz w:val="22"/>
    </w:rPr>
  </w:style>
  <w:style w:type="paragraph" w:customStyle="1" w:styleId="affffffff1">
    <w:name w:val="Информация об изменениях"/>
    <w:basedOn w:val="affff8"/>
    <w:next w:val="a"/>
    <w:link w:val="affffffff2"/>
    <w:rsid w:val="003703D6"/>
    <w:pPr>
      <w:spacing w:before="180"/>
      <w:ind w:left="360" w:right="360" w:firstLine="0"/>
    </w:pPr>
    <w:rPr>
      <w:shd w:val="clear" w:color="auto" w:fill="EAEFED"/>
    </w:rPr>
  </w:style>
  <w:style w:type="character" w:customStyle="1" w:styleId="affffffff2">
    <w:name w:val="Информация об изменениях"/>
    <w:basedOn w:val="affffa"/>
    <w:link w:val="affffffff1"/>
    <w:rsid w:val="003703D6"/>
    <w:rPr>
      <w:rFonts w:ascii="Times New Roman" w:hAnsi="Times New Roman"/>
      <w:color w:val="353842"/>
      <w:sz w:val="18"/>
      <w:shd w:val="clear" w:color="auto" w:fill="EAEFED"/>
    </w:rPr>
  </w:style>
  <w:style w:type="paragraph" w:customStyle="1" w:styleId="1ffe">
    <w:name w:val="Гиперссылка1"/>
    <w:link w:val="1fff"/>
    <w:rsid w:val="003703D6"/>
    <w:rPr>
      <w:color w:val="0000FF"/>
      <w:u w:val="single"/>
    </w:rPr>
  </w:style>
  <w:style w:type="character" w:customStyle="1" w:styleId="1fff">
    <w:name w:val="Гиперссылка1"/>
    <w:link w:val="1ffe"/>
    <w:rsid w:val="003703D6"/>
    <w:rPr>
      <w:color w:val="0000FF"/>
      <w:u w:val="single"/>
    </w:rPr>
  </w:style>
  <w:style w:type="paragraph" w:styleId="52">
    <w:name w:val="toc 5"/>
    <w:basedOn w:val="a"/>
    <w:next w:val="a"/>
    <w:link w:val="53"/>
    <w:uiPriority w:val="39"/>
    <w:rsid w:val="003703D6"/>
    <w:pPr>
      <w:spacing w:after="0" w:line="240" w:lineRule="auto"/>
      <w:ind w:left="960" w:firstLine="0"/>
    </w:pPr>
    <w:rPr>
      <w:sz w:val="20"/>
    </w:rPr>
  </w:style>
  <w:style w:type="character" w:customStyle="1" w:styleId="53">
    <w:name w:val="Оглавление 5 Знак"/>
    <w:basedOn w:val="1"/>
    <w:link w:val="52"/>
    <w:rsid w:val="003703D6"/>
    <w:rPr>
      <w:sz w:val="20"/>
    </w:rPr>
  </w:style>
  <w:style w:type="paragraph" w:customStyle="1" w:styleId="affffffff3">
    <w:name w:val="Комментарий пользователя"/>
    <w:basedOn w:val="afff8"/>
    <w:next w:val="a"/>
    <w:link w:val="affffffff4"/>
    <w:rsid w:val="003703D6"/>
    <w:pPr>
      <w:jc w:val="left"/>
    </w:pPr>
    <w:rPr>
      <w:shd w:val="clear" w:color="auto" w:fill="FFDFE0"/>
    </w:rPr>
  </w:style>
  <w:style w:type="character" w:customStyle="1" w:styleId="affffffff4">
    <w:name w:val="Комментарий пользователя"/>
    <w:basedOn w:val="afffa"/>
    <w:link w:val="affffffff3"/>
    <w:rsid w:val="003703D6"/>
    <w:rPr>
      <w:rFonts w:ascii="Times New Roman" w:hAnsi="Times New Roman"/>
      <w:color w:val="353842"/>
      <w:sz w:val="24"/>
      <w:shd w:val="clear" w:color="auto" w:fill="FFDFE0"/>
    </w:rPr>
  </w:style>
  <w:style w:type="paragraph" w:customStyle="1" w:styleId="affffffff5">
    <w:name w:val="Необходимые документы"/>
    <w:basedOn w:val="ae"/>
    <w:next w:val="a"/>
    <w:link w:val="affffffff6"/>
    <w:rsid w:val="003703D6"/>
    <w:pPr>
      <w:ind w:left="0" w:firstLine="118"/>
    </w:pPr>
  </w:style>
  <w:style w:type="character" w:customStyle="1" w:styleId="affffffff6">
    <w:name w:val="Необходимые документы"/>
    <w:basedOn w:val="af0"/>
    <w:link w:val="affffffff5"/>
    <w:rsid w:val="003703D6"/>
    <w:rPr>
      <w:rFonts w:ascii="Times New Roman" w:hAnsi="Times New Roman"/>
      <w:sz w:val="24"/>
      <w:shd w:val="clear" w:color="auto" w:fill="F5F3DA"/>
    </w:rPr>
  </w:style>
  <w:style w:type="paragraph" w:customStyle="1" w:styleId="1fff0">
    <w:name w:val="Обычный1"/>
    <w:link w:val="1fff1"/>
    <w:rsid w:val="003703D6"/>
    <w:rPr>
      <w:sz w:val="22"/>
    </w:rPr>
  </w:style>
  <w:style w:type="character" w:customStyle="1" w:styleId="1fff1">
    <w:name w:val="Обычный1"/>
    <w:link w:val="1fff0"/>
    <w:rsid w:val="003703D6"/>
    <w:rPr>
      <w:sz w:val="22"/>
    </w:rPr>
  </w:style>
  <w:style w:type="paragraph" w:customStyle="1" w:styleId="116">
    <w:name w:val="Обычный (Интернет) Знак;Обычный (веб) Знак1 Знак;Обычный (веб) Знак Знак Знак1;Обычный (веб) Знак Знак Знак Знак;Обычный (веб) Знак Знак Знак Знак Знак Знак;Обычный (веб) Знак Знак Знак Знак Знак Знак Знак Знак Знак Знак Знак Знак Знак"/>
    <w:link w:val="117"/>
    <w:rsid w:val="003703D6"/>
    <w:rPr>
      <w:rFonts w:ascii="Times New Roman" w:hAnsi="Times New Roman"/>
      <w:sz w:val="24"/>
    </w:rPr>
  </w:style>
  <w:style w:type="character" w:customStyle="1" w:styleId="117">
    <w:name w:val="Обычный (Интернет) Знак;Обычный (веб) Знак1 Знак;Обычный (веб) Знак Знак Знак1;Обычный (веб) Знак Знак Знак Знак;Обычный (веб) Знак Знак Знак Знак Знак Знак;Обычный (веб) Знак Знак Знак Знак Знак Знак Знак Знак Знак Знак Знак Знак Знак"/>
    <w:link w:val="116"/>
    <w:rsid w:val="003703D6"/>
    <w:rPr>
      <w:rFonts w:ascii="Times New Roman" w:hAnsi="Times New Roman"/>
      <w:sz w:val="24"/>
    </w:rPr>
  </w:style>
  <w:style w:type="paragraph" w:customStyle="1" w:styleId="F111114331">
    <w:name w:val="Текст сноски Знак;F1 Знак;Текст сноски Знак1 Знак1 Знак;Текст сноски Знак Знак Знак1 Знак;Текст сноски Знак1 Знак Знак Знак;Текст сноски Знак Знак Знак Знак Знак;Текст сноски Знак4 Знак;Текст сноски Знак Знак3 Знак;Текст сноски Знак3 Знак1 Знак"/>
    <w:link w:val="F1111143310"/>
    <w:rsid w:val="003703D6"/>
    <w:rPr>
      <w:rFonts w:ascii="Times New Roman" w:hAnsi="Times New Roman"/>
    </w:rPr>
  </w:style>
  <w:style w:type="character" w:customStyle="1" w:styleId="F1111143310">
    <w:name w:val="Текст сноски Знак;F1 Знак;Текст сноски Знак1 Знак1 Знак;Текст сноски Знак Знак Знак1 Знак;Текст сноски Знак1 Знак Знак Знак;Текст сноски Знак Знак Знак Знак Знак;Текст сноски Знак4 Знак;Текст сноски Знак Знак3 Знак;Текст сноски Знак3 Знак1 Знак"/>
    <w:link w:val="F111114331"/>
    <w:rsid w:val="003703D6"/>
    <w:rPr>
      <w:rFonts w:ascii="Times New Roman" w:hAnsi="Times New Roman"/>
    </w:rPr>
  </w:style>
  <w:style w:type="paragraph" w:customStyle="1" w:styleId="2ListParagraph1">
    <w:name w:val="Абзац списка;Содержание. 2 уровень;List Paragraph"/>
    <w:basedOn w:val="a"/>
    <w:link w:val="2ListParagraph2"/>
    <w:rsid w:val="003703D6"/>
    <w:pPr>
      <w:spacing w:before="120" w:after="120" w:line="240" w:lineRule="auto"/>
      <w:ind w:left="708" w:firstLine="0"/>
    </w:pPr>
    <w:rPr>
      <w:rFonts w:ascii="Times New Roman" w:hAnsi="Times New Roman"/>
      <w:sz w:val="24"/>
    </w:rPr>
  </w:style>
  <w:style w:type="character" w:customStyle="1" w:styleId="2ListParagraph2">
    <w:name w:val="Абзац списка;Содержание. 2 уровень;List Paragraph"/>
    <w:basedOn w:val="1"/>
    <w:link w:val="2ListParagraph1"/>
    <w:rsid w:val="003703D6"/>
    <w:rPr>
      <w:rFonts w:ascii="Times New Roman" w:hAnsi="Times New Roman"/>
      <w:sz w:val="24"/>
    </w:rPr>
  </w:style>
  <w:style w:type="paragraph" w:customStyle="1" w:styleId="1fff2">
    <w:name w:val="Обычный1"/>
    <w:link w:val="1fff3"/>
    <w:rsid w:val="003703D6"/>
    <w:rPr>
      <w:sz w:val="22"/>
    </w:rPr>
  </w:style>
  <w:style w:type="character" w:customStyle="1" w:styleId="1fff3">
    <w:name w:val="Обычный1"/>
    <w:link w:val="1fff2"/>
    <w:rsid w:val="003703D6"/>
    <w:rPr>
      <w:sz w:val="22"/>
    </w:rPr>
  </w:style>
  <w:style w:type="paragraph" w:customStyle="1" w:styleId="1fff4">
    <w:name w:val="Строгий1"/>
    <w:link w:val="1fff5"/>
    <w:rsid w:val="003703D6"/>
    <w:rPr>
      <w:b/>
    </w:rPr>
  </w:style>
  <w:style w:type="character" w:customStyle="1" w:styleId="1fff5">
    <w:name w:val="Строгий1"/>
    <w:link w:val="1fff4"/>
    <w:rsid w:val="003703D6"/>
    <w:rPr>
      <w:b/>
    </w:rPr>
  </w:style>
  <w:style w:type="paragraph" w:customStyle="1" w:styleId="1fff6">
    <w:name w:val="Выделение1"/>
    <w:link w:val="1fff7"/>
    <w:rsid w:val="003703D6"/>
    <w:rPr>
      <w:i/>
    </w:rPr>
  </w:style>
  <w:style w:type="character" w:customStyle="1" w:styleId="1fff7">
    <w:name w:val="Выделение1"/>
    <w:link w:val="1fff6"/>
    <w:rsid w:val="003703D6"/>
    <w:rPr>
      <w:i/>
    </w:rPr>
  </w:style>
  <w:style w:type="paragraph" w:customStyle="1" w:styleId="1f2">
    <w:name w:val="Заголовок1"/>
    <w:basedOn w:val="af4"/>
    <w:next w:val="a"/>
    <w:link w:val="1f3"/>
    <w:rsid w:val="003703D6"/>
    <w:rPr>
      <w:b/>
      <w:color w:val="0058A9"/>
      <w:shd w:val="clear" w:color="auto" w:fill="ECE9D8"/>
    </w:rPr>
  </w:style>
  <w:style w:type="character" w:customStyle="1" w:styleId="1f3">
    <w:name w:val="Заголовок1"/>
    <w:basedOn w:val="af6"/>
    <w:link w:val="1f2"/>
    <w:rsid w:val="003703D6"/>
    <w:rPr>
      <w:rFonts w:ascii="Verdana" w:hAnsi="Verdana"/>
      <w:b/>
      <w:color w:val="0058A9"/>
      <w:sz w:val="22"/>
      <w:shd w:val="clear" w:color="auto" w:fill="ECE9D8"/>
    </w:rPr>
  </w:style>
  <w:style w:type="paragraph" w:customStyle="1" w:styleId="apple-converted-space">
    <w:name w:val="apple-converted-space"/>
    <w:link w:val="apple-converted-space0"/>
    <w:rsid w:val="003703D6"/>
  </w:style>
  <w:style w:type="character" w:customStyle="1" w:styleId="apple-converted-space0">
    <w:name w:val="apple-converted-space"/>
    <w:link w:val="apple-converted-space"/>
    <w:rsid w:val="003703D6"/>
  </w:style>
  <w:style w:type="paragraph" w:styleId="affffffff7">
    <w:name w:val="annotation subject"/>
    <w:basedOn w:val="a7"/>
    <w:next w:val="a7"/>
    <w:link w:val="2f4"/>
    <w:rsid w:val="003703D6"/>
    <w:rPr>
      <w:rFonts w:ascii="Times New Roman" w:hAnsi="Times New Roman"/>
      <w:b/>
    </w:rPr>
  </w:style>
  <w:style w:type="character" w:customStyle="1" w:styleId="2f4">
    <w:name w:val="Тема примечания Знак2"/>
    <w:basedOn w:val="23"/>
    <w:link w:val="affffffff7"/>
    <w:rsid w:val="003703D6"/>
    <w:rPr>
      <w:rFonts w:ascii="Times New Roman" w:hAnsi="Times New Roman"/>
      <w:b/>
      <w:sz w:val="20"/>
    </w:rPr>
  </w:style>
  <w:style w:type="paragraph" w:customStyle="1" w:styleId="affffffff8">
    <w:name w:val="Утратил силу"/>
    <w:link w:val="affffffff9"/>
    <w:rsid w:val="003703D6"/>
    <w:rPr>
      <w:b/>
      <w:strike/>
      <w:color w:val="666600"/>
    </w:rPr>
  </w:style>
  <w:style w:type="character" w:customStyle="1" w:styleId="affffffff9">
    <w:name w:val="Утратил силу"/>
    <w:link w:val="affffffff8"/>
    <w:rsid w:val="003703D6"/>
    <w:rPr>
      <w:b/>
      <w:strike/>
      <w:color w:val="666600"/>
    </w:rPr>
  </w:style>
  <w:style w:type="paragraph" w:customStyle="1" w:styleId="1fff8">
    <w:name w:val="Обычный1"/>
    <w:link w:val="1fff9"/>
    <w:rsid w:val="003703D6"/>
    <w:rPr>
      <w:sz w:val="22"/>
    </w:rPr>
  </w:style>
  <w:style w:type="character" w:customStyle="1" w:styleId="1fff9">
    <w:name w:val="Обычный1"/>
    <w:link w:val="1fff8"/>
    <w:rsid w:val="003703D6"/>
    <w:rPr>
      <w:sz w:val="22"/>
    </w:rPr>
  </w:style>
  <w:style w:type="paragraph" w:styleId="affffffffa">
    <w:name w:val="Subtitle"/>
    <w:basedOn w:val="a"/>
    <w:next w:val="a"/>
    <w:link w:val="1fffa"/>
    <w:uiPriority w:val="11"/>
    <w:qFormat/>
    <w:rsid w:val="003703D6"/>
    <w:pPr>
      <w:keepNext/>
      <w:keepLines/>
      <w:spacing w:before="360" w:after="80"/>
    </w:pPr>
    <w:rPr>
      <w:rFonts w:ascii="Georgia" w:hAnsi="Georgia"/>
      <w:i/>
      <w:color w:val="666666"/>
      <w:sz w:val="48"/>
    </w:rPr>
  </w:style>
  <w:style w:type="character" w:customStyle="1" w:styleId="1fffa">
    <w:name w:val="Подзаголовок Знак1"/>
    <w:basedOn w:val="1"/>
    <w:link w:val="affffffffa"/>
    <w:rsid w:val="003703D6"/>
    <w:rPr>
      <w:rFonts w:ascii="Georgia" w:hAnsi="Georgia"/>
      <w:i/>
      <w:color w:val="666666"/>
      <w:sz w:val="48"/>
    </w:rPr>
  </w:style>
  <w:style w:type="paragraph" w:customStyle="1" w:styleId="1fffb">
    <w:name w:val="Заголовок 1 Знак"/>
    <w:link w:val="1fffc"/>
    <w:rsid w:val="003703D6"/>
    <w:rPr>
      <w:rFonts w:ascii="Arial" w:hAnsi="Arial"/>
      <w:b/>
      <w:sz w:val="32"/>
    </w:rPr>
  </w:style>
  <w:style w:type="character" w:customStyle="1" w:styleId="1fffc">
    <w:name w:val="Заголовок 1 Знак"/>
    <w:link w:val="1fffb"/>
    <w:rsid w:val="003703D6"/>
    <w:rPr>
      <w:rFonts w:ascii="Arial" w:hAnsi="Arial"/>
      <w:b/>
      <w:sz w:val="32"/>
    </w:rPr>
  </w:style>
  <w:style w:type="paragraph" w:customStyle="1" w:styleId="afff8">
    <w:name w:val="Комментарий"/>
    <w:basedOn w:val="afff"/>
    <w:next w:val="a"/>
    <w:link w:val="afffa"/>
    <w:rsid w:val="003703D6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fffa">
    <w:name w:val="Комментарий"/>
    <w:basedOn w:val="afff0"/>
    <w:link w:val="afff8"/>
    <w:rsid w:val="003703D6"/>
    <w:rPr>
      <w:rFonts w:ascii="Times New Roman" w:hAnsi="Times New Roman"/>
      <w:color w:val="353842"/>
      <w:sz w:val="24"/>
      <w:shd w:val="clear" w:color="auto" w:fill="F0F0F0"/>
    </w:rPr>
  </w:style>
  <w:style w:type="paragraph" w:styleId="affffffffb">
    <w:name w:val="Body Text"/>
    <w:basedOn w:val="a"/>
    <w:link w:val="1fffd"/>
    <w:rsid w:val="003703D6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fffd">
    <w:name w:val="Основной текст Знак1"/>
    <w:basedOn w:val="1"/>
    <w:link w:val="affffffffb"/>
    <w:rsid w:val="003703D6"/>
    <w:rPr>
      <w:rFonts w:ascii="Times New Roman" w:hAnsi="Times New Roman"/>
      <w:sz w:val="24"/>
    </w:rPr>
  </w:style>
  <w:style w:type="paragraph" w:customStyle="1" w:styleId="1fffe">
    <w:name w:val="Основной шрифт абзаца1"/>
    <w:link w:val="1ffff"/>
    <w:rsid w:val="003703D6"/>
  </w:style>
  <w:style w:type="character" w:customStyle="1" w:styleId="1ffff">
    <w:name w:val="Основной шрифт абзаца1"/>
    <w:link w:val="1fffe"/>
    <w:rsid w:val="003703D6"/>
  </w:style>
  <w:style w:type="paragraph" w:styleId="affffffffc">
    <w:name w:val="Title"/>
    <w:basedOn w:val="a"/>
    <w:next w:val="a"/>
    <w:link w:val="affffffffd"/>
    <w:uiPriority w:val="10"/>
    <w:qFormat/>
    <w:rsid w:val="003703D6"/>
    <w:pPr>
      <w:keepNext/>
      <w:keepLines/>
      <w:spacing w:before="480" w:after="120"/>
    </w:pPr>
    <w:rPr>
      <w:b/>
      <w:sz w:val="72"/>
    </w:rPr>
  </w:style>
  <w:style w:type="character" w:customStyle="1" w:styleId="affffffffd">
    <w:name w:val="Название Знак"/>
    <w:basedOn w:val="1"/>
    <w:link w:val="affffffffc"/>
    <w:rsid w:val="003703D6"/>
    <w:rPr>
      <w:b/>
      <w:sz w:val="72"/>
    </w:rPr>
  </w:style>
  <w:style w:type="paragraph" w:customStyle="1" w:styleId="affffffffe">
    <w:name w:val="Напишите нам"/>
    <w:basedOn w:val="a"/>
    <w:next w:val="a"/>
    <w:link w:val="afffffffff"/>
    <w:rsid w:val="003703D6"/>
    <w:pPr>
      <w:widowControl w:val="0"/>
      <w:spacing w:before="90" w:after="90" w:line="360" w:lineRule="auto"/>
      <w:ind w:left="180" w:right="180" w:firstLine="0"/>
      <w:jc w:val="both"/>
    </w:pPr>
    <w:rPr>
      <w:rFonts w:ascii="Times New Roman" w:hAnsi="Times New Roman"/>
      <w:sz w:val="20"/>
      <w:shd w:val="clear" w:color="auto" w:fill="EFFFAD"/>
    </w:rPr>
  </w:style>
  <w:style w:type="character" w:customStyle="1" w:styleId="afffffffff">
    <w:name w:val="Напишите нам"/>
    <w:basedOn w:val="1"/>
    <w:link w:val="affffffffe"/>
    <w:rsid w:val="003703D6"/>
    <w:rPr>
      <w:rFonts w:ascii="Times New Roman" w:hAnsi="Times New Roman"/>
      <w:sz w:val="20"/>
      <w:shd w:val="clear" w:color="auto" w:fill="EFFFAD"/>
    </w:rPr>
  </w:style>
  <w:style w:type="character" w:customStyle="1" w:styleId="41">
    <w:name w:val="Заголовок 4 Знак1"/>
    <w:basedOn w:val="31"/>
    <w:link w:val="4"/>
    <w:rsid w:val="003703D6"/>
    <w:rPr>
      <w:rFonts w:ascii="Times New Roman" w:hAnsi="Times New Roman"/>
      <w:b/>
      <w:sz w:val="24"/>
    </w:rPr>
  </w:style>
  <w:style w:type="paragraph" w:customStyle="1" w:styleId="afffffffff0">
    <w:name w:val="Текст ЭР (см. также)"/>
    <w:basedOn w:val="a"/>
    <w:next w:val="a"/>
    <w:link w:val="afffffffff1"/>
    <w:rsid w:val="003703D6"/>
    <w:pPr>
      <w:widowControl w:val="0"/>
      <w:spacing w:before="200" w:after="0" w:line="360" w:lineRule="auto"/>
    </w:pPr>
    <w:rPr>
      <w:rFonts w:ascii="Times New Roman" w:hAnsi="Times New Roman"/>
      <w:sz w:val="20"/>
    </w:rPr>
  </w:style>
  <w:style w:type="character" w:customStyle="1" w:styleId="afffffffff1">
    <w:name w:val="Текст ЭР (см. также)"/>
    <w:basedOn w:val="1"/>
    <w:link w:val="afffffffff0"/>
    <w:rsid w:val="003703D6"/>
    <w:rPr>
      <w:rFonts w:ascii="Times New Roman" w:hAnsi="Times New Roman"/>
      <w:sz w:val="20"/>
    </w:rPr>
  </w:style>
  <w:style w:type="character" w:customStyle="1" w:styleId="21">
    <w:name w:val="Заголовок 2 Знак1"/>
    <w:basedOn w:val="1"/>
    <w:link w:val="2"/>
    <w:rsid w:val="003703D6"/>
    <w:rPr>
      <w:rFonts w:ascii="Arial" w:hAnsi="Arial"/>
      <w:b/>
      <w:i/>
      <w:sz w:val="28"/>
    </w:rPr>
  </w:style>
  <w:style w:type="paragraph" w:customStyle="1" w:styleId="aff0">
    <w:name w:val="Текст (лев. подпись)"/>
    <w:basedOn w:val="a"/>
    <w:next w:val="a"/>
    <w:link w:val="aff2"/>
    <w:rsid w:val="003703D6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2">
    <w:name w:val="Текст (лев. подпись)"/>
    <w:basedOn w:val="1"/>
    <w:link w:val="aff0"/>
    <w:rsid w:val="003703D6"/>
    <w:rPr>
      <w:rFonts w:ascii="Times New Roman" w:hAnsi="Times New Roman"/>
      <w:sz w:val="24"/>
    </w:rPr>
  </w:style>
  <w:style w:type="paragraph" w:customStyle="1" w:styleId="1ffff0">
    <w:name w:val="Знак сноски1"/>
    <w:link w:val="1ffff1"/>
    <w:rsid w:val="003703D6"/>
    <w:rPr>
      <w:vertAlign w:val="superscript"/>
    </w:rPr>
  </w:style>
  <w:style w:type="character" w:customStyle="1" w:styleId="1ffff1">
    <w:name w:val="Знак сноски1"/>
    <w:link w:val="1ffff0"/>
    <w:rsid w:val="003703D6"/>
    <w:rPr>
      <w:vertAlign w:val="superscript"/>
    </w:rPr>
  </w:style>
  <w:style w:type="paragraph" w:customStyle="1" w:styleId="1ffff2">
    <w:name w:val="Основной шрифт абзаца1"/>
    <w:link w:val="1ffff3"/>
    <w:rsid w:val="003703D6"/>
  </w:style>
  <w:style w:type="character" w:customStyle="1" w:styleId="1ffff3">
    <w:name w:val="Основной шрифт абзаца1"/>
    <w:link w:val="1ffff2"/>
    <w:rsid w:val="003703D6"/>
  </w:style>
  <w:style w:type="paragraph" w:customStyle="1" w:styleId="affffff6">
    <w:name w:val="Нормальный (таблица)"/>
    <w:basedOn w:val="a"/>
    <w:next w:val="a"/>
    <w:link w:val="affffff8"/>
    <w:rsid w:val="003703D6"/>
    <w:pPr>
      <w:widowControl w:val="0"/>
      <w:spacing w:after="0" w:line="360" w:lineRule="auto"/>
      <w:jc w:val="both"/>
    </w:pPr>
    <w:rPr>
      <w:rFonts w:ascii="Times New Roman" w:hAnsi="Times New Roman"/>
      <w:sz w:val="24"/>
    </w:rPr>
  </w:style>
  <w:style w:type="character" w:customStyle="1" w:styleId="affffff8">
    <w:name w:val="Нормальный (таблица)"/>
    <w:basedOn w:val="1"/>
    <w:link w:val="affffff6"/>
    <w:rsid w:val="003703D6"/>
    <w:rPr>
      <w:rFonts w:ascii="Times New Roman" w:hAnsi="Times New Roman"/>
      <w:sz w:val="24"/>
    </w:rPr>
  </w:style>
  <w:style w:type="paragraph" w:customStyle="1" w:styleId="39">
    <w:name w:val="Гиперссылка3"/>
    <w:link w:val="3a"/>
    <w:rsid w:val="003703D6"/>
    <w:rPr>
      <w:color w:val="0000FF"/>
      <w:u w:val="single"/>
    </w:rPr>
  </w:style>
  <w:style w:type="character" w:customStyle="1" w:styleId="3a">
    <w:name w:val="Гиперссылка3"/>
    <w:link w:val="39"/>
    <w:rsid w:val="003703D6"/>
    <w:rPr>
      <w:color w:val="0000FF"/>
      <w:u w:val="single"/>
    </w:rPr>
  </w:style>
  <w:style w:type="character" w:customStyle="1" w:styleId="60">
    <w:name w:val="Заголовок 6 Знак"/>
    <w:basedOn w:val="1"/>
    <w:link w:val="6"/>
    <w:rsid w:val="003703D6"/>
    <w:rPr>
      <w:b/>
      <w:sz w:val="20"/>
    </w:rPr>
  </w:style>
  <w:style w:type="paragraph" w:customStyle="1" w:styleId="afffffffff2">
    <w:name w:val="Заголовок статьи"/>
    <w:basedOn w:val="a"/>
    <w:next w:val="a"/>
    <w:link w:val="afffffffff3"/>
    <w:rsid w:val="003703D6"/>
    <w:pPr>
      <w:widowControl w:val="0"/>
      <w:spacing w:after="0"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ffffffff3">
    <w:name w:val="Заголовок статьи"/>
    <w:basedOn w:val="1"/>
    <w:link w:val="afffffffff2"/>
    <w:rsid w:val="003703D6"/>
    <w:rPr>
      <w:rFonts w:ascii="Times New Roman" w:hAnsi="Times New Roman"/>
      <w:sz w:val="24"/>
    </w:rPr>
  </w:style>
  <w:style w:type="paragraph" w:customStyle="1" w:styleId="afffffffff4">
    <w:name w:val="Примечание."/>
    <w:basedOn w:val="ae"/>
    <w:next w:val="a"/>
    <w:link w:val="afffffffff5"/>
    <w:rsid w:val="003703D6"/>
  </w:style>
  <w:style w:type="character" w:customStyle="1" w:styleId="afffffffff5">
    <w:name w:val="Примечание."/>
    <w:basedOn w:val="af0"/>
    <w:link w:val="afffffffff4"/>
    <w:rsid w:val="003703D6"/>
    <w:rPr>
      <w:rFonts w:ascii="Times New Roman" w:hAnsi="Times New Roman"/>
      <w:sz w:val="24"/>
      <w:shd w:val="clear" w:color="auto" w:fill="F5F3DA"/>
    </w:rPr>
  </w:style>
  <w:style w:type="paragraph" w:customStyle="1" w:styleId="1ffff4">
    <w:name w:val="Слабое выделение1"/>
    <w:link w:val="1ffff5"/>
    <w:rsid w:val="003703D6"/>
    <w:rPr>
      <w:i/>
      <w:color w:val="404040"/>
    </w:rPr>
  </w:style>
  <w:style w:type="character" w:customStyle="1" w:styleId="1ffff5">
    <w:name w:val="Слабое выделение1"/>
    <w:link w:val="1ffff4"/>
    <w:rsid w:val="003703D6"/>
    <w:rPr>
      <w:i/>
      <w:color w:val="404040"/>
    </w:rPr>
  </w:style>
  <w:style w:type="paragraph" w:customStyle="1" w:styleId="afffffffff6">
    <w:name w:val="Ссылка на официальную публикацию"/>
    <w:basedOn w:val="a"/>
    <w:next w:val="a"/>
    <w:link w:val="afffffffff7"/>
    <w:rsid w:val="003703D6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sz w:val="24"/>
    </w:rPr>
  </w:style>
  <w:style w:type="character" w:customStyle="1" w:styleId="afffffffff7">
    <w:name w:val="Ссылка на официальную публикацию"/>
    <w:basedOn w:val="1"/>
    <w:link w:val="afffffffff6"/>
    <w:rsid w:val="003703D6"/>
    <w:rPr>
      <w:rFonts w:ascii="Times New Roman" w:hAnsi="Times New Roman"/>
      <w:sz w:val="24"/>
    </w:rPr>
  </w:style>
  <w:style w:type="table" w:customStyle="1" w:styleId="afffffffff8">
    <w:basedOn w:val="TableNormal"/>
    <w:semiHidden/>
    <w:unhideWhenUsed/>
    <w:rsid w:val="003703D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"/>
    <w:rsid w:val="003703D6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ffffffff9">
    <w:name w:val="Table Grid"/>
    <w:basedOn w:val="a1"/>
    <w:rsid w:val="003703D6"/>
    <w:pPr>
      <w:ind w:left="-1" w:hanging="1"/>
      <w:outlineLvl w:val="0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a">
    <w:basedOn w:val="TableNormal"/>
    <w:semiHidden/>
    <w:unhideWhenUsed/>
    <w:rsid w:val="003703D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b">
    <w:basedOn w:val="TableNormal"/>
    <w:semiHidden/>
    <w:unhideWhenUsed/>
    <w:rsid w:val="003703D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c">
    <w:basedOn w:val="TableNormal"/>
    <w:semiHidden/>
    <w:unhideWhenUsed/>
    <w:rsid w:val="003703D6"/>
    <w:tblPr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d">
    <w:basedOn w:val="TableNormal"/>
    <w:semiHidden/>
    <w:unhideWhenUsed/>
    <w:rsid w:val="003703D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basedOn w:val="a1"/>
    <w:rsid w:val="003703D6"/>
    <w:pPr>
      <w:spacing w:line="1" w:lineRule="atLeast"/>
      <w:ind w:left="-1" w:hanging="1"/>
      <w:outlineLvl w:val="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3703D6"/>
    <w:pPr>
      <w:widowControl w:val="0"/>
      <w:spacing w:line="1" w:lineRule="atLeast"/>
      <w:ind w:left="-1" w:hanging="1"/>
      <w:outlineLv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ffffffe">
    <w:basedOn w:val="TableNormal"/>
    <w:semiHidden/>
    <w:unhideWhenUsed/>
    <w:rsid w:val="003703D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f">
    <w:basedOn w:val="TableNormal"/>
    <w:semiHidden/>
    <w:unhideWhenUsed/>
    <w:rsid w:val="003703D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f0">
    <w:basedOn w:val="TableNormal"/>
    <w:semiHidden/>
    <w:unhideWhenUsed/>
    <w:rsid w:val="003703D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f1">
    <w:basedOn w:val="TableNormal"/>
    <w:semiHidden/>
    <w:unhideWhenUsed/>
    <w:rsid w:val="003703D6"/>
    <w:tblPr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paragraph" w:customStyle="1" w:styleId="normal">
    <w:name w:val="normal"/>
    <w:rsid w:val="00FA1CB2"/>
    <w:pPr>
      <w:spacing w:after="160" w:line="264" w:lineRule="auto"/>
    </w:pPr>
    <w:rPr>
      <w:rFonts w:eastAsia="Calibri" w:cs="Calibri"/>
      <w:color w:val="auto"/>
      <w:sz w:val="22"/>
      <w:szCs w:val="22"/>
    </w:rPr>
  </w:style>
  <w:style w:type="character" w:customStyle="1" w:styleId="normaltextrun">
    <w:name w:val="normaltextrun"/>
    <w:basedOn w:val="a0"/>
    <w:rsid w:val="00E93629"/>
  </w:style>
  <w:style w:type="paragraph" w:customStyle="1" w:styleId="s16">
    <w:name w:val="s_16"/>
    <w:basedOn w:val="a"/>
    <w:rsid w:val="00C12C7B"/>
    <w:pPr>
      <w:spacing w:before="100" w:beforeAutospacing="1" w:after="100" w:afterAutospacing="1" w:line="240" w:lineRule="auto"/>
      <w:ind w:left="0" w:firstLine="0"/>
      <w:outlineLvl w:val="9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yperlink" Target="http://www.edu.pacc.ru" TargetMode="External"/><Relationship Id="rId39" Type="http://schemas.openxmlformats.org/officeDocument/2006/relationships/header" Target="header9.xml"/><Relationship Id="rId3" Type="http://schemas.openxmlformats.org/officeDocument/2006/relationships/settings" Target="settings.xml"/><Relationship Id="rId21" Type="http://schemas.openxmlformats.org/officeDocument/2006/relationships/hyperlink" Target="https://urait.ru/bcode/476085" TargetMode="External"/><Relationship Id="rId34" Type="http://schemas.openxmlformats.org/officeDocument/2006/relationships/hyperlink" Target="https://&#1096;&#1082;&#1086;&#1083;&#1072;.&#1074;&#1072;&#1096;&#1080;&#1092;&#1080;&#1085;&#1072;&#1085;&#1089;&#1099;.&#1088;&#1092;/" TargetMode="External"/><Relationship Id="rId42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hyperlink" Target="https://minfin.gov.ru/" TargetMode="External"/><Relationship Id="rId33" Type="http://schemas.openxmlformats.org/officeDocument/2006/relationships/hyperlink" Target="https://fincult.info/" TargetMode="External"/><Relationship Id="rId38" Type="http://schemas.openxmlformats.org/officeDocument/2006/relationships/footer" Target="footer8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hyperlink" Target="https://e.lanbook.com/book/378458" TargetMode="External"/><Relationship Id="rId29" Type="http://schemas.openxmlformats.org/officeDocument/2006/relationships/hyperlink" Target="http://www.rospotrebnadzor.ru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yperlink" Target="https://e.lanbook.com/book/362738" TargetMode="External"/><Relationship Id="rId32" Type="http://schemas.openxmlformats.org/officeDocument/2006/relationships/hyperlink" Target="http://iurr.ranepa.ru/centry/finlit/" TargetMode="External"/><Relationship Id="rId37" Type="http://schemas.openxmlformats.org/officeDocument/2006/relationships/footer" Target="footer7.xml"/><Relationship Id="rId40" Type="http://schemas.openxmlformats.org/officeDocument/2006/relationships/footer" Target="footer9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yperlink" Target="https://urait.ru/bcode/531714" TargetMode="External"/><Relationship Id="rId28" Type="http://schemas.openxmlformats.org/officeDocument/2006/relationships/hyperlink" Target="https://&#1084;&#1086;&#1080;&#1092;&#1080;&#1085;&#1072;&#1085;&#1089;&#1099;.&#1088;&#1092;/" TargetMode="External"/><Relationship Id="rId36" Type="http://schemas.openxmlformats.org/officeDocument/2006/relationships/header" Target="head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hyperlink" Target="http://www.nalog.ru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yperlink" Target="https://e.lanbook.com/book/389003" TargetMode="External"/><Relationship Id="rId27" Type="http://schemas.openxmlformats.org/officeDocument/2006/relationships/hyperlink" Target="http://www.pfr.gov.ru" TargetMode="External"/><Relationship Id="rId30" Type="http://schemas.openxmlformats.org/officeDocument/2006/relationships/hyperlink" Target="http://www.fmc.hse.ru" TargetMode="External"/><Relationship Id="rId35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19</Pages>
  <Words>5065</Words>
  <Characters>28873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Сазонова Юлия</dc:creator>
  <cp:lastModifiedBy>Пользователь</cp:lastModifiedBy>
  <cp:revision>14</cp:revision>
  <cp:lastPrinted>2024-10-30T08:07:00Z</cp:lastPrinted>
  <dcterms:created xsi:type="dcterms:W3CDTF">2024-10-30T08:07:00Z</dcterms:created>
  <dcterms:modified xsi:type="dcterms:W3CDTF">2025-10-24T06:56:00Z</dcterms:modified>
</cp:coreProperties>
</file>